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567F3" w14:textId="4FF44289" w:rsidR="00FD5879" w:rsidRDefault="00FD5879" w:rsidP="00FD5879">
      <w:pPr>
        <w:spacing w:after="200" w:line="276" w:lineRule="auto"/>
        <w:jc w:val="right"/>
        <w:rPr>
          <w:b/>
          <w:bCs/>
        </w:rPr>
      </w:pPr>
      <w:r>
        <w:rPr>
          <w:b/>
          <w:bCs/>
        </w:rPr>
        <w:t>Lisa 2</w:t>
      </w:r>
    </w:p>
    <w:p w14:paraId="4A918635" w14:textId="77777777" w:rsidR="00FD5879" w:rsidRDefault="00FD5879" w:rsidP="00FD5879">
      <w:pPr>
        <w:ind w:right="-58"/>
        <w:jc w:val="right"/>
        <w:rPr>
          <w:b/>
          <w:bCs/>
        </w:rPr>
      </w:pPr>
    </w:p>
    <w:p w14:paraId="4BD66A2F" w14:textId="77777777" w:rsidR="00FD5879" w:rsidRDefault="00FD5879" w:rsidP="00FD5879">
      <w:pPr>
        <w:ind w:right="-58"/>
        <w:jc w:val="right"/>
        <w:rPr>
          <w:b/>
          <w:bCs/>
        </w:rPr>
      </w:pPr>
    </w:p>
    <w:p w14:paraId="7BB45920" w14:textId="77777777" w:rsidR="00FD5879" w:rsidRDefault="00FD5879" w:rsidP="00FD5879">
      <w:pPr>
        <w:ind w:right="-58"/>
        <w:jc w:val="right"/>
        <w:rPr>
          <w:b/>
          <w:bCs/>
        </w:rPr>
      </w:pPr>
    </w:p>
    <w:p w14:paraId="6FF3559F" w14:textId="77777777" w:rsidR="00CF6AB6" w:rsidRPr="009F1EDA" w:rsidRDefault="00CF6AB6" w:rsidP="00CF6AB6">
      <w:r w:rsidRPr="009F1EDA">
        <w:rPr>
          <w:b/>
          <w:bCs/>
        </w:rPr>
        <w:t>Hankija</w:t>
      </w:r>
      <w:r w:rsidRPr="009F1EDA">
        <w:t>: Rakvere Vallavalitsus</w:t>
      </w:r>
    </w:p>
    <w:p w14:paraId="6528A886" w14:textId="77777777" w:rsidR="00CF6AB6" w:rsidRPr="009F1EDA" w:rsidRDefault="00CF6AB6" w:rsidP="00CF6AB6">
      <w:pPr>
        <w:rPr>
          <w:color w:val="000000"/>
        </w:rPr>
      </w:pPr>
      <w:r w:rsidRPr="009F1EDA">
        <w:rPr>
          <w:b/>
          <w:bCs/>
        </w:rPr>
        <w:t>Riigihange</w:t>
      </w:r>
      <w:r w:rsidRPr="009F1EDA">
        <w:t xml:space="preserve">: Rakvere </w:t>
      </w:r>
      <w:r w:rsidRPr="009F1EDA">
        <w:rPr>
          <w:color w:val="000000"/>
        </w:rPr>
        <w:t>valla õ</w:t>
      </w:r>
      <w:r w:rsidRPr="009F1EDA">
        <w:t>pilasliinide teenindamine</w:t>
      </w:r>
    </w:p>
    <w:p w14:paraId="63D60EF2" w14:textId="77777777" w:rsidR="00CF6AB6" w:rsidRPr="009F1EDA" w:rsidRDefault="00CF6AB6" w:rsidP="00CF6AB6">
      <w:pPr>
        <w:jc w:val="center"/>
        <w:rPr>
          <w:b/>
          <w:bCs/>
        </w:rPr>
      </w:pPr>
    </w:p>
    <w:p w14:paraId="260833D4" w14:textId="77777777" w:rsidR="00CF6AB6" w:rsidRPr="009F1EDA" w:rsidRDefault="00CF6AB6" w:rsidP="00CF6AB6">
      <w:pPr>
        <w:jc w:val="center"/>
        <w:rPr>
          <w:b/>
          <w:bCs/>
        </w:rPr>
      </w:pPr>
    </w:p>
    <w:p w14:paraId="23B924A8" w14:textId="77777777" w:rsidR="00CF6AB6" w:rsidRPr="009F1EDA" w:rsidRDefault="00CF6AB6" w:rsidP="00CF6AB6">
      <w:pPr>
        <w:jc w:val="center"/>
        <w:rPr>
          <w:b/>
          <w:bCs/>
        </w:rPr>
      </w:pPr>
      <w:r w:rsidRPr="00D058E0">
        <w:rPr>
          <w:b/>
          <w:bCs/>
          <w:highlight w:val="yellow"/>
        </w:rPr>
        <w:t>Avaliku teenindamise leping</w:t>
      </w:r>
      <w:r w:rsidRPr="009F1EDA">
        <w:rPr>
          <w:b/>
          <w:bCs/>
        </w:rPr>
        <w:t xml:space="preserve"> nr __</w:t>
      </w:r>
    </w:p>
    <w:p w14:paraId="10C0164E" w14:textId="77777777" w:rsidR="00CF6AB6" w:rsidRPr="009F1EDA" w:rsidRDefault="00CF6AB6" w:rsidP="00CF6AB6">
      <w:pPr>
        <w:jc w:val="center"/>
        <w:rPr>
          <w:b/>
          <w:bCs/>
        </w:rPr>
      </w:pPr>
    </w:p>
    <w:p w14:paraId="34245693" w14:textId="55836961" w:rsidR="00CF6AB6" w:rsidRPr="009F1EDA" w:rsidRDefault="00CF6AB6" w:rsidP="00CF6AB6">
      <w:pPr>
        <w:rPr>
          <w:b/>
          <w:bCs/>
        </w:rPr>
      </w:pPr>
      <w:r w:rsidRPr="009F1EDA">
        <w:rPr>
          <w:b/>
          <w:bCs/>
        </w:rPr>
        <w:t xml:space="preserve">Sõmeru </w:t>
      </w:r>
      <w:r w:rsidRPr="009F1EDA">
        <w:rPr>
          <w:b/>
          <w:bCs/>
        </w:rPr>
        <w:tab/>
      </w:r>
      <w:r w:rsidRPr="009F1EDA">
        <w:rPr>
          <w:b/>
          <w:bCs/>
        </w:rPr>
        <w:tab/>
      </w:r>
      <w:r w:rsidRPr="009F1EDA">
        <w:rPr>
          <w:b/>
          <w:bCs/>
        </w:rPr>
        <w:tab/>
      </w:r>
      <w:r w:rsidRPr="009F1EDA">
        <w:rPr>
          <w:b/>
          <w:bCs/>
        </w:rPr>
        <w:tab/>
      </w:r>
      <w:r w:rsidRPr="009F1EDA">
        <w:rPr>
          <w:b/>
          <w:bCs/>
        </w:rPr>
        <w:tab/>
      </w:r>
      <w:r w:rsidRPr="009F1EDA">
        <w:rPr>
          <w:b/>
          <w:bCs/>
        </w:rPr>
        <w:tab/>
      </w:r>
      <w:r w:rsidRPr="009F1EDA">
        <w:rPr>
          <w:b/>
          <w:bCs/>
        </w:rPr>
        <w:tab/>
      </w:r>
      <w:r w:rsidRPr="009F1EDA">
        <w:rPr>
          <w:b/>
          <w:bCs/>
        </w:rPr>
        <w:tab/>
        <w:t>……………….. 2024.a.</w:t>
      </w:r>
      <w:r w:rsidRPr="009F1EDA">
        <w:rPr>
          <w:b/>
          <w:bCs/>
        </w:rPr>
        <w:tab/>
      </w:r>
    </w:p>
    <w:p w14:paraId="711A0DA1" w14:textId="77777777" w:rsidR="00CF6AB6" w:rsidRPr="009F1EDA" w:rsidRDefault="00CF6AB6" w:rsidP="00CF6AB6"/>
    <w:p w14:paraId="0F89DD97" w14:textId="77777777" w:rsidR="00CF6AB6" w:rsidRPr="009F1EDA" w:rsidRDefault="00CF6AB6" w:rsidP="00CF6AB6">
      <w:pPr>
        <w:jc w:val="both"/>
        <w:rPr>
          <w:b/>
          <w:bCs/>
        </w:rPr>
      </w:pPr>
    </w:p>
    <w:p w14:paraId="3706A653" w14:textId="77777777" w:rsidR="00CF6AB6" w:rsidRPr="009F1EDA" w:rsidRDefault="00CF6AB6" w:rsidP="00CF6AB6">
      <w:pPr>
        <w:jc w:val="both"/>
      </w:pPr>
      <w:r w:rsidRPr="009F1EDA">
        <w:rPr>
          <w:b/>
          <w:bCs/>
        </w:rPr>
        <w:t>Rakvere vald,</w:t>
      </w:r>
      <w:r w:rsidRPr="009F1EDA">
        <w:t xml:space="preserve"> registrikoodiga 77000329, asukoht Sõmeru alevik, Kooli 2,  Rakvere vald, Lääne-Virumaa, keda esindab vallavanem Maido Nõlvak põhimääruse   alusel (edaspidi nimetatud </w:t>
      </w:r>
      <w:r w:rsidRPr="009F1EDA">
        <w:rPr>
          <w:b/>
          <w:bCs/>
        </w:rPr>
        <w:t>TELLIJA</w:t>
      </w:r>
      <w:r w:rsidRPr="009F1EDA">
        <w:t xml:space="preserve">) ja  </w:t>
      </w:r>
      <w:r w:rsidRPr="009F1EDA">
        <w:rPr>
          <w:b/>
          <w:bCs/>
        </w:rPr>
        <w:t>…………………………….</w:t>
      </w:r>
      <w:r w:rsidRPr="009F1EDA">
        <w:t xml:space="preserve">, registrikoodiga ……………………….asukoht ……………………………………., keda esindab juhatuse liige ……………………………. (edaspidi nimetatud </w:t>
      </w:r>
      <w:r w:rsidRPr="009F1EDA">
        <w:rPr>
          <w:b/>
          <w:bCs/>
        </w:rPr>
        <w:t>TÄITJA</w:t>
      </w:r>
      <w:r w:rsidRPr="009F1EDA">
        <w:t xml:space="preserve">), keda nimetatakse edaspidi käesolevas avaliku teenindamise lepingus </w:t>
      </w:r>
      <w:r w:rsidRPr="009F1EDA">
        <w:rPr>
          <w:b/>
          <w:bCs/>
        </w:rPr>
        <w:t xml:space="preserve">Pool </w:t>
      </w:r>
      <w:r w:rsidRPr="009F1EDA">
        <w:t xml:space="preserve">või koos </w:t>
      </w:r>
      <w:r w:rsidRPr="009F1EDA">
        <w:rPr>
          <w:b/>
          <w:bCs/>
        </w:rPr>
        <w:t>Poolteks</w:t>
      </w:r>
      <w:r w:rsidRPr="009F1EDA">
        <w:t xml:space="preserve">, sõlmisid käesoleva lepingu (edaspidi nimetatud </w:t>
      </w:r>
      <w:r w:rsidRPr="009F1EDA">
        <w:rPr>
          <w:b/>
          <w:bCs/>
        </w:rPr>
        <w:t>Leping</w:t>
      </w:r>
      <w:r w:rsidRPr="009F1EDA">
        <w:t>) alljärgnevas:</w:t>
      </w:r>
    </w:p>
    <w:p w14:paraId="15278809" w14:textId="77777777" w:rsidR="00CF6AB6" w:rsidRPr="009F1EDA" w:rsidRDefault="00CF6AB6" w:rsidP="00CF6AB6"/>
    <w:p w14:paraId="289A787E" w14:textId="77777777" w:rsidR="00CF6AB6" w:rsidRPr="009F1EDA" w:rsidRDefault="00CF6AB6" w:rsidP="00CF6AB6">
      <w:pPr>
        <w:rPr>
          <w:b/>
        </w:rPr>
      </w:pPr>
      <w:r w:rsidRPr="009F1EDA">
        <w:rPr>
          <w:b/>
        </w:rPr>
        <w:t>1. ÜLDSÄTTED</w:t>
      </w:r>
    </w:p>
    <w:p w14:paraId="490D4E98" w14:textId="77777777" w:rsidR="00CF6AB6" w:rsidRPr="009F1EDA" w:rsidRDefault="00CF6AB6" w:rsidP="00CF6AB6">
      <w:pPr>
        <w:jc w:val="both"/>
      </w:pPr>
      <w:r w:rsidRPr="009F1EDA">
        <w:t xml:space="preserve">1.1. Lepingu objektiks on </w:t>
      </w:r>
      <w:r w:rsidRPr="009F1EDA">
        <w:rPr>
          <w:b/>
          <w:bCs/>
        </w:rPr>
        <w:t>Rakvere valla õpilasliinide teenuse osutamine</w:t>
      </w:r>
      <w:r w:rsidRPr="009F1EDA">
        <w:t xml:space="preserve"> </w:t>
      </w:r>
      <w:r w:rsidRPr="002C4796">
        <w:rPr>
          <w:highlight w:val="yellow"/>
        </w:rPr>
        <w:t xml:space="preserve">hanke osas </w:t>
      </w:r>
      <w:r>
        <w:rPr>
          <w:highlight w:val="yellow"/>
        </w:rPr>
        <w:t xml:space="preserve">nr </w:t>
      </w:r>
      <w:r w:rsidRPr="002C4796">
        <w:rPr>
          <w:highlight w:val="yellow"/>
        </w:rPr>
        <w:t>……………</w:t>
      </w:r>
      <w:r>
        <w:t xml:space="preserve"> </w:t>
      </w:r>
      <w:r w:rsidRPr="009F1EDA">
        <w:t xml:space="preserve">Täitja poolt eriotstarbelise liiniveona. Teenuse maht ja tingimused on määratud Lepingu dokumentides. Teenuse kvaliteedi osas lähtuvad Pooled vastaval kutsealal kehtivatest tavadest ja praktikast ning üldistest kvaliteedinõuetest ja standarditest. </w:t>
      </w:r>
    </w:p>
    <w:p w14:paraId="1E8CE860" w14:textId="77777777" w:rsidR="00CF6AB6" w:rsidRPr="00637229" w:rsidRDefault="00CF6AB6" w:rsidP="00CF6AB6">
      <w:pPr>
        <w:autoSpaceDE w:val="0"/>
        <w:autoSpaceDN w:val="0"/>
        <w:adjustRightInd w:val="0"/>
        <w:jc w:val="both"/>
        <w:rPr>
          <w:color w:val="00B050"/>
          <w:lang w:eastAsia="et-EE"/>
        </w:rPr>
      </w:pPr>
      <w:r w:rsidRPr="00637229">
        <w:rPr>
          <w:color w:val="00B050"/>
          <w:lang w:eastAsia="et-EE"/>
        </w:rPr>
        <w:t>1.2. Lepingu maksumus: Tellija kohustub tasuma Täitjale sõidukulud vastavalt läbisõidetud liinikilomeetritele suure bussi eest (</w:t>
      </w:r>
      <w:r w:rsidRPr="00637229">
        <w:rPr>
          <w:color w:val="00B050"/>
        </w:rPr>
        <w:t>≥45 kohta)</w:t>
      </w:r>
      <w:r w:rsidRPr="00637229">
        <w:rPr>
          <w:color w:val="00B050"/>
          <w:lang w:eastAsia="et-EE"/>
        </w:rPr>
        <w:t xml:space="preserve"> ..... …EUR liinikilomeeter + 2</w:t>
      </w:r>
      <w:r>
        <w:rPr>
          <w:color w:val="00B050"/>
          <w:lang w:eastAsia="et-EE"/>
        </w:rPr>
        <w:t>2</w:t>
      </w:r>
      <w:r w:rsidRPr="00637229">
        <w:rPr>
          <w:color w:val="00B050"/>
          <w:lang w:eastAsia="et-EE"/>
        </w:rPr>
        <w:t>% käibemaksu = ....... (..... EUR ja .... EUR senti) ning väikse bussi eest (</w:t>
      </w:r>
      <w:r w:rsidRPr="00637229">
        <w:rPr>
          <w:color w:val="00B050"/>
        </w:rPr>
        <w:t xml:space="preserve">≥ 20 kohta) </w:t>
      </w:r>
      <w:r w:rsidRPr="00637229">
        <w:rPr>
          <w:color w:val="00B050"/>
          <w:lang w:eastAsia="et-EE"/>
        </w:rPr>
        <w:t>.....EUR liinikilomeeter + 2</w:t>
      </w:r>
      <w:r>
        <w:rPr>
          <w:color w:val="00B050"/>
          <w:lang w:eastAsia="et-EE"/>
        </w:rPr>
        <w:t>2</w:t>
      </w:r>
      <w:r w:rsidRPr="00637229">
        <w:rPr>
          <w:color w:val="00B050"/>
          <w:lang w:eastAsia="et-EE"/>
        </w:rPr>
        <w:t>% käibemaksu = ....... (..... EUR ja .... EUR senti).</w:t>
      </w:r>
    </w:p>
    <w:p w14:paraId="1EBB6579" w14:textId="77777777" w:rsidR="00CF6AB6" w:rsidRPr="009F1EDA" w:rsidRDefault="00CF6AB6" w:rsidP="00CF6AB6">
      <w:pPr>
        <w:jc w:val="both"/>
      </w:pPr>
      <w:r w:rsidRPr="009F1EDA">
        <w:t xml:space="preserve">1.3. Tellija maksetähtaeg: kolmkümmend (30) kalendripäeva arvates nõuetekohaselt esitatud </w:t>
      </w:r>
      <w:r>
        <w:t>e-</w:t>
      </w:r>
      <w:r w:rsidRPr="009F1EDA">
        <w:t>arve jõudmisest Tellija</w:t>
      </w:r>
      <w:r>
        <w:t>ni</w:t>
      </w:r>
      <w:r w:rsidRPr="009F1EDA">
        <w:t>.</w:t>
      </w:r>
    </w:p>
    <w:p w14:paraId="16308816" w14:textId="77777777" w:rsidR="00CF6AB6" w:rsidRPr="009F1EDA" w:rsidRDefault="00CF6AB6" w:rsidP="00CF6AB6">
      <w:pPr>
        <w:pStyle w:val="Kehatekst"/>
        <w:ind w:left="480" w:hanging="480"/>
        <w:rPr>
          <w:rFonts w:ascii="Times New Roman" w:hAnsi="Times New Roman" w:cs="Times New Roman"/>
        </w:rPr>
      </w:pPr>
      <w:r w:rsidRPr="009F1EDA">
        <w:rPr>
          <w:rFonts w:ascii="Times New Roman" w:hAnsi="Times New Roman" w:cs="Times New Roman"/>
        </w:rPr>
        <w:t xml:space="preserve">1.4. Teenuse teostamise periood: Täitja kohustub Teenuse teostamisega alustama hiljemalt </w:t>
      </w:r>
      <w:r w:rsidRPr="009F1EDA">
        <w:rPr>
          <w:rFonts w:ascii="Times New Roman" w:hAnsi="Times New Roman" w:cs="Times New Roman"/>
          <w:b/>
        </w:rPr>
        <w:t>1.09.2024.a.</w:t>
      </w:r>
      <w:r w:rsidRPr="009F1EDA">
        <w:rPr>
          <w:rFonts w:ascii="Times New Roman" w:hAnsi="Times New Roman" w:cs="Times New Roman"/>
        </w:rPr>
        <w:t xml:space="preserve"> Teenuse osutamise  lõpptähtpäev </w:t>
      </w:r>
      <w:r w:rsidRPr="000B018F">
        <w:rPr>
          <w:rFonts w:ascii="Times New Roman" w:hAnsi="Times New Roman" w:cs="Times New Roman"/>
          <w:highlight w:val="yellow"/>
        </w:rPr>
        <w:t xml:space="preserve">hanke osa 1 puhul on </w:t>
      </w:r>
      <w:r w:rsidRPr="000B018F">
        <w:rPr>
          <w:rFonts w:ascii="Times New Roman" w:hAnsi="Times New Roman" w:cs="Times New Roman"/>
          <w:b/>
          <w:highlight w:val="yellow"/>
        </w:rPr>
        <w:t xml:space="preserve">15.06.2027.a </w:t>
      </w:r>
      <w:r>
        <w:rPr>
          <w:rFonts w:ascii="Times New Roman" w:hAnsi="Times New Roman" w:cs="Times New Roman"/>
          <w:bCs/>
          <w:highlight w:val="yellow"/>
        </w:rPr>
        <w:t>/</w:t>
      </w:r>
      <w:r w:rsidRPr="000B018F">
        <w:rPr>
          <w:rFonts w:ascii="Times New Roman" w:hAnsi="Times New Roman" w:cs="Times New Roman"/>
          <w:bCs/>
          <w:highlight w:val="yellow"/>
        </w:rPr>
        <w:t xml:space="preserve"> hanke osa 2 puhul on </w:t>
      </w:r>
      <w:r w:rsidRPr="000B018F">
        <w:rPr>
          <w:rFonts w:ascii="Times New Roman" w:hAnsi="Times New Roman" w:cs="Times New Roman"/>
          <w:b/>
          <w:highlight w:val="yellow"/>
        </w:rPr>
        <w:t>15.05.2025. a.</w:t>
      </w:r>
      <w:r w:rsidRPr="009F1EDA">
        <w:rPr>
          <w:rFonts w:ascii="Times New Roman" w:hAnsi="Times New Roman" w:cs="Times New Roman"/>
        </w:rPr>
        <w:t xml:space="preserve"> Õpilasliinide marsruudid, pikkused ja kasutatavad bussid on toodud käesoleva lepingu lahutamatuks osaks olevates lisades nr 3 ja nr 4.</w:t>
      </w:r>
    </w:p>
    <w:p w14:paraId="5EE15F26" w14:textId="77777777" w:rsidR="00CF6AB6" w:rsidRPr="009F1EDA" w:rsidRDefault="00CF6AB6" w:rsidP="00CF6AB6">
      <w:pPr>
        <w:ind w:left="480" w:hanging="480"/>
        <w:jc w:val="both"/>
      </w:pPr>
      <w:r w:rsidRPr="009F1EDA">
        <w:t xml:space="preserve">1.5. Lepingu dokumendid: </w:t>
      </w:r>
    </w:p>
    <w:p w14:paraId="070C26A0" w14:textId="77777777" w:rsidR="00CF6AB6" w:rsidRPr="009F1EDA" w:rsidRDefault="00CF6AB6" w:rsidP="00CF6AB6">
      <w:pPr>
        <w:ind w:left="480" w:hanging="480"/>
        <w:jc w:val="both"/>
      </w:pPr>
      <w:r w:rsidRPr="009F1EDA">
        <w:t xml:space="preserve">1.5.1. Lepingu dokumendid koosnevad käesolevast Lepingust, Lepingu lisadest ja Lepinguga kaasnevatest dokumentidest ning Lepingu muudatustest, millistes lepitakse kokku pärast Lepingu sõlmimist. </w:t>
      </w:r>
    </w:p>
    <w:p w14:paraId="7832783A" w14:textId="77777777" w:rsidR="00CF6AB6" w:rsidRPr="009F1EDA" w:rsidRDefault="00CF6AB6" w:rsidP="00CF6AB6">
      <w:pPr>
        <w:pStyle w:val="Kehatekst"/>
        <w:rPr>
          <w:rFonts w:ascii="Times New Roman" w:hAnsi="Times New Roman" w:cs="Times New Roman"/>
        </w:rPr>
      </w:pPr>
      <w:r w:rsidRPr="009F1EDA">
        <w:rPr>
          <w:rFonts w:ascii="Times New Roman" w:hAnsi="Times New Roman" w:cs="Times New Roman"/>
        </w:rPr>
        <w:t xml:space="preserve">1.5.2. Lepingule on lisatud järgmised dokumendid, mis on käesoleva </w:t>
      </w:r>
      <w:r>
        <w:rPr>
          <w:rFonts w:ascii="Times New Roman" w:hAnsi="Times New Roman" w:cs="Times New Roman"/>
        </w:rPr>
        <w:t>L</w:t>
      </w:r>
      <w:r w:rsidRPr="009F1EDA">
        <w:rPr>
          <w:rFonts w:ascii="Times New Roman" w:hAnsi="Times New Roman" w:cs="Times New Roman"/>
        </w:rPr>
        <w:t xml:space="preserve">epingu lahutamatud osad: </w:t>
      </w:r>
    </w:p>
    <w:p w14:paraId="433B3A70" w14:textId="77777777" w:rsidR="00CF6AB6" w:rsidRPr="009F1EDA" w:rsidRDefault="00CF6AB6" w:rsidP="00CF6AB6">
      <w:r w:rsidRPr="009F1EDA">
        <w:t xml:space="preserve">1.5.2.1. Lisa nr 1 Riigihanke (viitenumber: </w:t>
      </w:r>
      <w:r>
        <w:t>……..</w:t>
      </w:r>
      <w:r w:rsidRPr="009F1EDA">
        <w:t>) hankedokumendid;</w:t>
      </w:r>
    </w:p>
    <w:p w14:paraId="523DADC8" w14:textId="77777777" w:rsidR="00CF6AB6" w:rsidRPr="009F1EDA" w:rsidRDefault="00CF6AB6" w:rsidP="00CF6AB6">
      <w:pPr>
        <w:pStyle w:val="Kehatekst"/>
        <w:rPr>
          <w:rFonts w:ascii="Times New Roman" w:hAnsi="Times New Roman" w:cs="Times New Roman"/>
        </w:rPr>
      </w:pPr>
      <w:r w:rsidRPr="009F1EDA">
        <w:rPr>
          <w:rFonts w:ascii="Times New Roman" w:hAnsi="Times New Roman" w:cs="Times New Roman"/>
        </w:rPr>
        <w:t>1.5.2.2. Lisa nr 2 Hinnapakkumus;</w:t>
      </w:r>
    </w:p>
    <w:p w14:paraId="2340BC5B" w14:textId="77777777" w:rsidR="00CF6AB6" w:rsidRPr="009F1EDA" w:rsidRDefault="00CF6AB6" w:rsidP="00CF6AB6">
      <w:pPr>
        <w:jc w:val="both"/>
      </w:pPr>
      <w:r w:rsidRPr="009F1EDA">
        <w:t xml:space="preserve">1.5.2.3. Lisa nr 3 Teenuse kirjeldus, liinide marsruudid;  </w:t>
      </w:r>
    </w:p>
    <w:p w14:paraId="0586BBB7" w14:textId="77777777" w:rsidR="00CF6AB6" w:rsidRPr="009F1EDA" w:rsidRDefault="00CF6AB6" w:rsidP="00CF6AB6">
      <w:pPr>
        <w:jc w:val="both"/>
      </w:pPr>
      <w:r w:rsidRPr="009F1EDA">
        <w:t>1.5.2.4. Lisa nr 4 Kinnitus vajalike tehniliste vahendite olemasolu kohta;</w:t>
      </w:r>
    </w:p>
    <w:p w14:paraId="1CDC07FE" w14:textId="77777777" w:rsidR="00CF6AB6" w:rsidRPr="009F1EDA" w:rsidRDefault="00CF6AB6" w:rsidP="00CF6AB6">
      <w:pPr>
        <w:jc w:val="both"/>
      </w:pPr>
      <w:r w:rsidRPr="009F1EDA">
        <w:t>1.5.2.5. Lisa nr 5 Kütuse hulgihinna fikseerimise päring lepingu sõlmimise ajal.</w:t>
      </w:r>
    </w:p>
    <w:p w14:paraId="402B4AB4" w14:textId="77777777" w:rsidR="00CF6AB6" w:rsidRPr="009F1EDA" w:rsidRDefault="00CF6AB6" w:rsidP="00CF6AB6">
      <w:pPr>
        <w:jc w:val="both"/>
        <w:rPr>
          <w:color w:val="FF0000"/>
        </w:rPr>
      </w:pPr>
      <w:r w:rsidRPr="009F1EDA">
        <w:t>1.6  Liinikilomeetri hinna muutmine</w:t>
      </w:r>
    </w:p>
    <w:p w14:paraId="57DDB468" w14:textId="77777777" w:rsidR="00CF6AB6" w:rsidRPr="009F1EDA" w:rsidRDefault="00CF6AB6" w:rsidP="00CF6AB6">
      <w:pPr>
        <w:jc w:val="both"/>
      </w:pPr>
      <w:r w:rsidRPr="009F1EDA">
        <w:lastRenderedPageBreak/>
        <w:t>1.6.1</w:t>
      </w:r>
      <w:r w:rsidRPr="009F1EDA">
        <w:rPr>
          <w:b/>
        </w:rPr>
        <w:t xml:space="preserve"> </w:t>
      </w:r>
      <w:r w:rsidRPr="009F1EDA">
        <w:t>Liinikilomeetri hinna muutmisel</w:t>
      </w:r>
      <w:r w:rsidRPr="009F1EDA">
        <w:rPr>
          <w:b/>
        </w:rPr>
        <w:t xml:space="preserve"> </w:t>
      </w:r>
      <w:r w:rsidRPr="009F1EDA">
        <w:t>arvestatakse</w:t>
      </w:r>
      <w:r w:rsidRPr="009F1EDA">
        <w:rPr>
          <w:b/>
        </w:rPr>
        <w:t xml:space="preserve"> </w:t>
      </w:r>
      <w:r>
        <w:t>L</w:t>
      </w:r>
      <w:r w:rsidRPr="009F1EDA">
        <w:t xml:space="preserve">epingu p 1.2. märgitud liinikilomeetri hinna kütuse osakaalu protsenti  (käibemaksuta, eraldi suurel ja väikesel bussil), mis on välja toodud vormil II (Hinnapakkumus) ning </w:t>
      </w:r>
      <w:r>
        <w:t>L</w:t>
      </w:r>
      <w:r w:rsidRPr="009F1EDA">
        <w:t>epingu sõlmimise ajal Neste Eesti AS-ile, Olerex AS-ile ja Circle K Eesti AS-ile fikseeritud kütuse keskmine hulgihind (käibemaksuta). Lepingu sõlmimisel teeb Tellija e-posti teel päringu Neste Eesti AS-ile, Olerex AS-ile ja Circle K Eesti AS-ile, et fikseerida kütuse keskmine hulgihind.</w:t>
      </w:r>
    </w:p>
    <w:p w14:paraId="6F5ECB87" w14:textId="77777777" w:rsidR="00CF6AB6" w:rsidRPr="009F1EDA" w:rsidRDefault="00CF6AB6" w:rsidP="00CF6AB6">
      <w:pPr>
        <w:jc w:val="both"/>
        <w:rPr>
          <w:lang w:eastAsia="et-EE"/>
        </w:rPr>
      </w:pPr>
      <w:r w:rsidRPr="009F1EDA">
        <w:t>1.6.2 Kütuse hulgihinna (käibemaksuta) tõusu/languse fikseerimiseks teeb Tellija e-posti teel päringu Neste Eesti AS-ile, Olerex AS-ile ja Circle K Eesti AS-ile iga aasta 18. augusti seisuga (</w:t>
      </w:r>
      <w:r w:rsidRPr="008A5C88">
        <w:rPr>
          <w:highlight w:val="yellow"/>
        </w:rPr>
        <w:t>alates 2025</w:t>
      </w:r>
      <w:r w:rsidRPr="009F1EDA">
        <w:t xml:space="preserve">). </w:t>
      </w:r>
      <w:r w:rsidRPr="009F1EDA">
        <w:rPr>
          <w:lang w:eastAsia="et-EE"/>
        </w:rPr>
        <w:t>Juhul, kui muutub võimatuks saada hinna informatsiooni eelpool kirjeldatud kohast, siis kasutatakse teisi sarnaseid võimalusi Eestis.</w:t>
      </w:r>
      <w:r w:rsidRPr="009F1EDA">
        <w:t xml:space="preserve"> Liinikilomeetri maksumuse ülevaatamine toimub 18. augusti seisuga alltoodud valemi alusel.</w:t>
      </w:r>
    </w:p>
    <w:p w14:paraId="22B2DA67" w14:textId="77777777" w:rsidR="00CF6AB6" w:rsidRPr="009F1EDA" w:rsidRDefault="00CF6AB6" w:rsidP="00CF6AB6">
      <w:pPr>
        <w:jc w:val="both"/>
        <w:rPr>
          <w:lang w:eastAsia="et-EE"/>
        </w:rPr>
      </w:pPr>
    </w:p>
    <w:p w14:paraId="42716BAC" w14:textId="77777777" w:rsidR="00CF6AB6" w:rsidRPr="009F1EDA" w:rsidRDefault="00CF6AB6" w:rsidP="00CF6AB6">
      <w:pPr>
        <w:jc w:val="both"/>
        <w:rPr>
          <w:lang w:eastAsia="et-EE"/>
        </w:rPr>
      </w:pPr>
      <w:r w:rsidRPr="009F1EDA">
        <w:rPr>
          <w:lang w:eastAsia="et-EE"/>
        </w:rPr>
        <w:t>Näide  (suur ja väike buss)</w:t>
      </w:r>
    </w:p>
    <w:p w14:paraId="143C7F8D" w14:textId="77777777" w:rsidR="00CF6AB6" w:rsidRPr="009F1EDA" w:rsidRDefault="00CF6AB6" w:rsidP="00CF6AB6">
      <w:pPr>
        <w:jc w:val="both"/>
        <w:rPr>
          <w:lang w:eastAsia="et-EE"/>
        </w:rPr>
      </w:pPr>
      <w:r w:rsidRPr="009F1EDA">
        <w:rPr>
          <w:lang w:eastAsia="et-EE"/>
        </w:rPr>
        <w:t>1</w:t>
      </w:r>
      <w:r w:rsidRPr="009F1EDA">
        <w:rPr>
          <w:lang w:eastAsia="et-EE"/>
        </w:rPr>
        <w:tab/>
        <w:t>Kütuse hind (lepingu sõlmimise kuupäev) = X eurot/ liiter</w:t>
      </w:r>
    </w:p>
    <w:p w14:paraId="6FF6046F" w14:textId="77777777" w:rsidR="00CF6AB6" w:rsidRPr="009F1EDA" w:rsidRDefault="00CF6AB6" w:rsidP="00CF6AB6">
      <w:pPr>
        <w:jc w:val="both"/>
        <w:rPr>
          <w:lang w:eastAsia="et-EE"/>
        </w:rPr>
      </w:pPr>
      <w:r w:rsidRPr="009F1EDA">
        <w:rPr>
          <w:lang w:eastAsia="et-EE"/>
        </w:rPr>
        <w:t>2</w:t>
      </w:r>
      <w:r w:rsidRPr="009F1EDA">
        <w:rPr>
          <w:lang w:eastAsia="et-EE"/>
        </w:rPr>
        <w:tab/>
        <w:t>Kütuse hind 18.08 = X eurot/ liiter</w:t>
      </w:r>
    </w:p>
    <w:p w14:paraId="4C1509B7" w14:textId="77777777" w:rsidR="00CF6AB6" w:rsidRPr="009F1EDA" w:rsidRDefault="00CF6AB6" w:rsidP="00CF6AB6">
      <w:pPr>
        <w:jc w:val="both"/>
        <w:rPr>
          <w:lang w:eastAsia="et-EE"/>
        </w:rPr>
      </w:pPr>
      <w:r w:rsidRPr="009F1EDA">
        <w:rPr>
          <w:lang w:eastAsia="et-EE"/>
        </w:rPr>
        <w:t>3</w:t>
      </w:r>
      <w:r w:rsidRPr="009F1EDA">
        <w:rPr>
          <w:lang w:eastAsia="et-EE"/>
        </w:rPr>
        <w:tab/>
        <w:t>Kütusehinna tõus X %</w:t>
      </w:r>
    </w:p>
    <w:p w14:paraId="5E2280D4" w14:textId="77777777" w:rsidR="00CF6AB6" w:rsidRPr="009F1EDA" w:rsidRDefault="00CF6AB6" w:rsidP="00CF6AB6">
      <w:pPr>
        <w:jc w:val="both"/>
        <w:rPr>
          <w:lang w:eastAsia="et-EE"/>
        </w:rPr>
      </w:pPr>
      <w:r w:rsidRPr="009F1EDA">
        <w:rPr>
          <w:lang w:eastAsia="et-EE"/>
        </w:rPr>
        <w:t>4</w:t>
      </w:r>
      <w:r w:rsidRPr="009F1EDA">
        <w:rPr>
          <w:lang w:eastAsia="et-EE"/>
        </w:rPr>
        <w:tab/>
        <w:t>Liinikilomeetri maksumus (lepingu sõlmimise kuupäeval) oli X eurot</w:t>
      </w:r>
    </w:p>
    <w:p w14:paraId="6CB52C90" w14:textId="77777777" w:rsidR="00CF6AB6" w:rsidRPr="009F1EDA" w:rsidRDefault="00CF6AB6" w:rsidP="00CF6AB6">
      <w:pPr>
        <w:jc w:val="both"/>
        <w:rPr>
          <w:lang w:eastAsia="et-EE"/>
        </w:rPr>
      </w:pPr>
      <w:r w:rsidRPr="009F1EDA">
        <w:rPr>
          <w:lang w:eastAsia="et-EE"/>
        </w:rPr>
        <w:t>5</w:t>
      </w:r>
      <w:r w:rsidRPr="009F1EDA">
        <w:rPr>
          <w:lang w:eastAsia="et-EE"/>
        </w:rPr>
        <w:tab/>
        <w:t>Kütusekulu osakaal liinikilomeetri maksumusest on Y %</w:t>
      </w:r>
    </w:p>
    <w:p w14:paraId="7D7B918F" w14:textId="77777777" w:rsidR="00CF6AB6" w:rsidRPr="009F1EDA" w:rsidRDefault="00CF6AB6" w:rsidP="00CF6AB6">
      <w:pPr>
        <w:jc w:val="both"/>
        <w:rPr>
          <w:lang w:eastAsia="et-EE"/>
        </w:rPr>
      </w:pPr>
      <w:r w:rsidRPr="009F1EDA">
        <w:rPr>
          <w:lang w:eastAsia="et-EE"/>
        </w:rPr>
        <w:t>6</w:t>
      </w:r>
      <w:r w:rsidRPr="009F1EDA">
        <w:rPr>
          <w:lang w:eastAsia="et-EE"/>
        </w:rPr>
        <w:tab/>
        <w:t>Liinikilomeetri maksumuse muutus = (X % * Y % )*X eurot/liiter=X</w:t>
      </w:r>
    </w:p>
    <w:p w14:paraId="088C27E5" w14:textId="77777777" w:rsidR="00CF6AB6" w:rsidRPr="009F1EDA" w:rsidRDefault="00CF6AB6" w:rsidP="00CF6AB6">
      <w:pPr>
        <w:jc w:val="both"/>
        <w:rPr>
          <w:lang w:eastAsia="et-EE"/>
        </w:rPr>
      </w:pPr>
      <w:r w:rsidRPr="009F1EDA">
        <w:rPr>
          <w:lang w:eastAsia="et-EE"/>
        </w:rPr>
        <w:t>7</w:t>
      </w:r>
      <w:r w:rsidRPr="009F1EDA">
        <w:rPr>
          <w:lang w:eastAsia="et-EE"/>
        </w:rPr>
        <w:tab/>
        <w:t>Liinikilomeetri hinna tõus X senti. Uus hind (18.08) on  liinikilomeetri maksumus+maksumuse muutus=X eurot.</w:t>
      </w:r>
    </w:p>
    <w:p w14:paraId="03E322EF" w14:textId="77777777" w:rsidR="00CF6AB6" w:rsidRPr="009F1EDA" w:rsidRDefault="00CF6AB6" w:rsidP="00CF6AB6">
      <w:pPr>
        <w:jc w:val="both"/>
        <w:rPr>
          <w:lang w:eastAsia="et-EE"/>
        </w:rPr>
      </w:pPr>
    </w:p>
    <w:p w14:paraId="3BBFDAC7" w14:textId="77777777" w:rsidR="00CF6AB6" w:rsidRPr="009F1EDA" w:rsidRDefault="00CF6AB6" w:rsidP="00CF6AB6">
      <w:pPr>
        <w:jc w:val="both"/>
        <w:rPr>
          <w:lang w:eastAsia="et-EE"/>
        </w:rPr>
      </w:pPr>
      <w:r w:rsidRPr="009F1EDA">
        <w:rPr>
          <w:lang w:eastAsia="et-EE"/>
        </w:rPr>
        <w:t>1.6.3 Liinikilomeetri hinna muutus vormistatakse kirjalikult Lepingu lisana enne uue õppeaasta algust, kuid mitte hiljem kui 31.august.</w:t>
      </w:r>
    </w:p>
    <w:p w14:paraId="4A38E7B9" w14:textId="77777777" w:rsidR="00CF6AB6" w:rsidRPr="009F1EDA" w:rsidRDefault="00CF6AB6" w:rsidP="00CF6AB6">
      <w:pPr>
        <w:jc w:val="both"/>
        <w:rPr>
          <w:lang w:eastAsia="et-EE"/>
        </w:rPr>
      </w:pPr>
      <w:r w:rsidRPr="009F1EDA">
        <w:rPr>
          <w:lang w:eastAsia="et-EE"/>
        </w:rPr>
        <w:t xml:space="preserve">1.7. Lepingu sõlmimisel </w:t>
      </w:r>
      <w:r w:rsidRPr="009F1EDA">
        <w:rPr>
          <w:b/>
          <w:bCs/>
          <w:lang w:eastAsia="et-EE"/>
        </w:rPr>
        <w:t xml:space="preserve">……2024 </w:t>
      </w:r>
      <w:r w:rsidRPr="009F1EDA">
        <w:rPr>
          <w:lang w:eastAsia="et-EE"/>
        </w:rPr>
        <w:t xml:space="preserve">fikseeriti kütuse hulgihinnaks (käibemaksuta) vastavalt punktile 1.6.1 ja 1.6.2 </w:t>
      </w:r>
      <w:r w:rsidRPr="009F1EDA">
        <w:rPr>
          <w:b/>
          <w:lang w:eastAsia="et-EE"/>
        </w:rPr>
        <w:t>…….. EUR</w:t>
      </w:r>
      <w:r w:rsidRPr="009F1EDA">
        <w:rPr>
          <w:lang w:eastAsia="et-EE"/>
        </w:rPr>
        <w:t xml:space="preserve"> ning liinikilomeetri kütusehinna osakaal suurel bussil …..  </w:t>
      </w:r>
      <w:r w:rsidRPr="009F1EDA">
        <w:rPr>
          <w:b/>
          <w:lang w:eastAsia="et-EE"/>
        </w:rPr>
        <w:t>%</w:t>
      </w:r>
      <w:r w:rsidRPr="009F1EDA">
        <w:rPr>
          <w:lang w:eastAsia="et-EE"/>
        </w:rPr>
        <w:t xml:space="preserve"> ja väikesel bussil …. </w:t>
      </w:r>
      <w:r w:rsidRPr="009F1EDA">
        <w:rPr>
          <w:b/>
          <w:lang w:eastAsia="et-EE"/>
        </w:rPr>
        <w:t>%</w:t>
      </w:r>
      <w:r w:rsidRPr="009F1EDA">
        <w:rPr>
          <w:lang w:eastAsia="et-EE"/>
        </w:rPr>
        <w:t xml:space="preserve">.  </w:t>
      </w:r>
    </w:p>
    <w:p w14:paraId="041E7F79" w14:textId="77777777" w:rsidR="00CF6AB6" w:rsidRPr="009F1EDA" w:rsidRDefault="00CF6AB6" w:rsidP="00CF6AB6">
      <w:pPr>
        <w:pStyle w:val="text-3mezera"/>
        <w:widowControl/>
        <w:spacing w:before="0" w:line="240" w:lineRule="auto"/>
        <w:rPr>
          <w:rFonts w:ascii="Times New Roman" w:hAnsi="Times New Roman" w:cs="Times New Roman"/>
          <w:color w:val="FF0000"/>
          <w:lang w:val="et-EE"/>
        </w:rPr>
      </w:pPr>
    </w:p>
    <w:p w14:paraId="210D0194" w14:textId="77777777" w:rsidR="00CF6AB6" w:rsidRPr="009F1EDA" w:rsidRDefault="00CF6AB6" w:rsidP="00CF6AB6">
      <w:pPr>
        <w:jc w:val="both"/>
        <w:rPr>
          <w:b/>
          <w:color w:val="000000"/>
        </w:rPr>
      </w:pPr>
      <w:r w:rsidRPr="009F1EDA">
        <w:rPr>
          <w:b/>
          <w:color w:val="000000"/>
        </w:rPr>
        <w:t xml:space="preserve">2. POOLTE AVALDUSED JA KINNITUSED </w:t>
      </w:r>
    </w:p>
    <w:p w14:paraId="0B023C39" w14:textId="77777777" w:rsidR="00CF6AB6" w:rsidRPr="009F1EDA" w:rsidRDefault="00CF6AB6" w:rsidP="00CF6AB6">
      <w:pPr>
        <w:ind w:left="480" w:hanging="480"/>
        <w:jc w:val="both"/>
      </w:pPr>
      <w:r w:rsidRPr="009F1EDA">
        <w:t xml:space="preserve">2.1. Pooled avaldavad ja kinnitavad, et nad on põhjalikult tutvunud Lepingu dokumentidega ning Lepingu sõlmimisega ei ole nad rikkunud ühtegi enda suhtes kehtiva õigusakti ega äriühingu sisedokumendi sätet ega varem sõlmitud lepingutega endale võetud kohustust. Leping asendab mistahes võimalikud suulised või kirjalikud kokkulepped Poolte vahel, mis on sõlmitud Teenuse osas enne Lepingu allkirjastamist. </w:t>
      </w:r>
    </w:p>
    <w:p w14:paraId="6FCD05AF" w14:textId="77777777" w:rsidR="00CF6AB6" w:rsidRPr="009F1EDA" w:rsidRDefault="00CF6AB6" w:rsidP="00CF6AB6">
      <w:pPr>
        <w:ind w:left="480" w:hanging="480"/>
        <w:jc w:val="both"/>
      </w:pPr>
      <w:r w:rsidRPr="009F1EDA">
        <w:t xml:space="preserve">2.2. Pooled avaldavad ja kinnitavad, et Poolte esindajate volitused on kehtivad ning ei esine asjaolusid, mis keelaksid, piiraksid või välistaksid Poolte õigust sõlmida Lepingut ja et Pooltel on tulenevalt õigusaktidest ning äriühingu sisedokumentidest olemas kõik nõutavad load, otsused, kooskõlastused ja muud eeldused, mis on vajalikud Lepingu sõlmimiseks ja täitmiseks. </w:t>
      </w:r>
    </w:p>
    <w:p w14:paraId="27600682" w14:textId="77777777" w:rsidR="00CF6AB6" w:rsidRPr="009F1EDA" w:rsidRDefault="00CF6AB6" w:rsidP="00CF6AB6">
      <w:pPr>
        <w:ind w:left="480" w:hanging="480"/>
        <w:jc w:val="both"/>
      </w:pPr>
      <w:r w:rsidRPr="009F1EDA">
        <w:t xml:space="preserve">2.3. Pooled avaldavad ja kinnitavad oma valmisolekut ja tahet suunata oma parimad jõupingutused Lepinguga võetud kohustuste täitmiseks, austades ja järgides teise Poole õigusi ning huve. </w:t>
      </w:r>
    </w:p>
    <w:p w14:paraId="29E66D7D" w14:textId="77777777" w:rsidR="00CF6AB6" w:rsidRPr="009F1EDA" w:rsidRDefault="00CF6AB6" w:rsidP="00CF6AB6">
      <w:pPr>
        <w:ind w:left="480" w:hanging="480"/>
        <w:jc w:val="both"/>
      </w:pPr>
      <w:r w:rsidRPr="009F1EDA">
        <w:t xml:space="preserve">2.4. Täitja avaldab ja kinnitab, et ta on põhjalikult tutvunud Teenuse teostamist puudutavate kõikide oluliste asjaolude ja dokumentidega ning ei oma selles suhtes mingeid pretensioone, mistõttu puudub tal õigus Lepingus ilmneda võivate puuduste tõttu või mis iganes muul põhjusel nõuda Tellijalt Lepingu maksumust ületavate täiendavate summade tasumist, Teenuse teostamise tähtaegadest või kvaliteedinõuetest mittekinnipidamist, v.a. juhul kui Pooled on kirjalikult leppinud kokku teisiti. Täitja poolt nimetatud keeldude rikkumist mistahes põhjusel käsitletakse Täitja poolt Lepingu olulise rikkumisena, mis annab õiguse Tellijale lepingu ülesütlemiseks. </w:t>
      </w:r>
    </w:p>
    <w:p w14:paraId="08031A19" w14:textId="77777777" w:rsidR="00CF6AB6" w:rsidRPr="009F1EDA" w:rsidRDefault="00CF6AB6" w:rsidP="00CF6AB6">
      <w:pPr>
        <w:pStyle w:val="text-3mezera"/>
        <w:widowControl/>
        <w:spacing w:before="0" w:line="240" w:lineRule="auto"/>
        <w:rPr>
          <w:rFonts w:ascii="Times New Roman" w:hAnsi="Times New Roman" w:cs="Times New Roman"/>
          <w:lang w:val="et-EE"/>
        </w:rPr>
      </w:pPr>
    </w:p>
    <w:p w14:paraId="7A0CE1B5" w14:textId="77777777" w:rsidR="00CF6AB6" w:rsidRPr="009F1EDA" w:rsidRDefault="00CF6AB6" w:rsidP="00CF6AB6">
      <w:pPr>
        <w:pStyle w:val="text-3mezera"/>
        <w:widowControl/>
        <w:spacing w:before="0" w:line="240" w:lineRule="auto"/>
        <w:rPr>
          <w:rFonts w:ascii="Times New Roman" w:hAnsi="Times New Roman" w:cs="Times New Roman"/>
          <w:b/>
          <w:lang w:val="et-EE"/>
        </w:rPr>
      </w:pPr>
      <w:r w:rsidRPr="009F1EDA">
        <w:rPr>
          <w:rFonts w:ascii="Times New Roman" w:hAnsi="Times New Roman" w:cs="Times New Roman"/>
          <w:b/>
          <w:lang w:val="et-EE"/>
        </w:rPr>
        <w:t xml:space="preserve">3. TÄITJA KOHUSTUSED </w:t>
      </w:r>
    </w:p>
    <w:p w14:paraId="5B3BD889" w14:textId="77777777" w:rsidR="00CF6AB6" w:rsidRPr="009F1EDA" w:rsidRDefault="00CF6AB6" w:rsidP="00CF6AB6">
      <w:pPr>
        <w:ind w:left="480" w:hanging="480"/>
        <w:jc w:val="both"/>
        <w:rPr>
          <w:iCs/>
        </w:rPr>
      </w:pPr>
      <w:r w:rsidRPr="009F1EDA">
        <w:t>3.1</w:t>
      </w:r>
      <w:r w:rsidRPr="009F1EDA">
        <w:rPr>
          <w:iCs/>
        </w:rPr>
        <w:t xml:space="preserve">. Täitja kohustub </w:t>
      </w:r>
      <w:r>
        <w:rPr>
          <w:iCs/>
        </w:rPr>
        <w:t>L</w:t>
      </w:r>
      <w:r w:rsidRPr="009F1EDA">
        <w:rPr>
          <w:iCs/>
        </w:rPr>
        <w:t xml:space="preserve">epingu täitmisel: </w:t>
      </w:r>
    </w:p>
    <w:p w14:paraId="21EEDC4F" w14:textId="77777777" w:rsidR="00CF6AB6" w:rsidRPr="009F1EDA" w:rsidRDefault="00CF6AB6" w:rsidP="00CF6AB6">
      <w:pPr>
        <w:ind w:left="480" w:hanging="480"/>
        <w:jc w:val="both"/>
      </w:pPr>
      <w:r w:rsidRPr="009F1EDA">
        <w:t>3.1.1. osutama Lepingu objektiks olevat teenust nõuetekohaselt, mis hõlmab muuhulgas kohustuse omal kulul hankida kogu veoteenuse osutamiseks vajalik tööjõud, kõik kasutatavad töövahendid ja sõidukid, liiniveo teostamiseks vajalikud load ja kooskõlastused. Samuti teostada muud toimingud, mis on vajalikud Lepingu täitmiseks, s.h. vabade kohtade olemasolu korral teenindama vallaelanikke tasuta;</w:t>
      </w:r>
    </w:p>
    <w:p w14:paraId="638682B0" w14:textId="77777777" w:rsidR="00CF6AB6" w:rsidRPr="009F1EDA" w:rsidRDefault="00CF6AB6" w:rsidP="00CF6AB6">
      <w:pPr>
        <w:ind w:left="480" w:hanging="480"/>
        <w:jc w:val="both"/>
      </w:pPr>
      <w:r w:rsidRPr="009F1EDA">
        <w:t xml:space="preserve">3.1.2. tegutsema Teenuse teostamisel vajaliku professionaalse hoolsusega, rakendades oma erialaseid teadmisi ja kogemusi parimal võimalikul viisil, teostades Teenust kvaliteetselt ja vastavuses Eestis kehtivate õigusaktide, normide ja eeskirjade ning hea konsultatsioonitavaga, s.h. järgima Ühistranspordiseaduse tulenevaid nõudeid; </w:t>
      </w:r>
    </w:p>
    <w:p w14:paraId="3A50786C" w14:textId="77777777" w:rsidR="00CF6AB6" w:rsidRPr="009F1EDA" w:rsidRDefault="00CF6AB6" w:rsidP="00CF6AB6">
      <w:pPr>
        <w:ind w:left="480" w:hanging="480"/>
        <w:jc w:val="both"/>
      </w:pPr>
      <w:r w:rsidRPr="009F1EDA">
        <w:t xml:space="preserve">3.1.3. järgima Teenuse teostamisel Lepingu p 1.5.2 märgitud dokumente; </w:t>
      </w:r>
    </w:p>
    <w:p w14:paraId="3C28A2F2" w14:textId="77777777" w:rsidR="00CF6AB6" w:rsidRPr="009F1EDA" w:rsidRDefault="00CF6AB6" w:rsidP="00CF6AB6">
      <w:pPr>
        <w:ind w:left="480" w:hanging="480"/>
        <w:jc w:val="both"/>
      </w:pPr>
      <w:r w:rsidRPr="009F1EDA">
        <w:t xml:space="preserve">3.1.4. võimaldama Tellijal ning riiklikel järelevalveorganitel teostada õigusaktides sätestatud järelevalvet, andma järelevalve teostajatele õigusaktides nõutud informatsiooni ja järgima järelevalve teostajate poolt tehtud ettekirjutusi ning vastutama õigusaktide rikkumisega kaasnevate tagajärgede eest; </w:t>
      </w:r>
    </w:p>
    <w:p w14:paraId="7E000456" w14:textId="77777777" w:rsidR="00CF6AB6" w:rsidRPr="009F1EDA" w:rsidRDefault="00CF6AB6" w:rsidP="00CF6AB6">
      <w:pPr>
        <w:ind w:left="480" w:hanging="480"/>
        <w:jc w:val="both"/>
      </w:pPr>
      <w:r w:rsidRPr="009F1EDA">
        <w:t xml:space="preserve">3.1.5. teatama Tellijale kõigist Teenuse teostamisega seotud olulistest asjaoludest (s.h. asjaoludest, mis takistavad Lepingu kohast täitmist ja asjaoludest, mis võivad ajendada Tellijat antud juhiseid ning sõlmitud Lepingut muutma), samuti andma Tellija nõudmisel Tellijale teavet Teenuse teostamise käigu kohta; </w:t>
      </w:r>
    </w:p>
    <w:p w14:paraId="61B3630F" w14:textId="77777777" w:rsidR="00CF6AB6" w:rsidRPr="009F1EDA" w:rsidRDefault="00CF6AB6" w:rsidP="00CF6AB6">
      <w:pPr>
        <w:ind w:left="480" w:hanging="480"/>
        <w:jc w:val="both"/>
      </w:pPr>
      <w:r w:rsidRPr="009F1EDA">
        <w:t xml:space="preserve">3.1.6. teavitama Tellijat kirjalikult esimesel võimalusel, kuid vähemalt ühe (1) tööpäeva jooksul järgmiste asjaolude ilmnemise või Täitjale teatavaks saamise hetkest: </w:t>
      </w:r>
    </w:p>
    <w:p w14:paraId="39EC0E31" w14:textId="77777777" w:rsidR="00CF6AB6" w:rsidRPr="009F1EDA" w:rsidRDefault="00CF6AB6" w:rsidP="00CF6AB6">
      <w:pPr>
        <w:ind w:left="480" w:hanging="480"/>
        <w:jc w:val="both"/>
      </w:pPr>
      <w:r w:rsidRPr="009F1EDA">
        <w:t xml:space="preserve">3.1.6.1. Teenuse nõuetekohast teostamist ohustavatest või ohustada võivatest asjaoludest; </w:t>
      </w:r>
    </w:p>
    <w:p w14:paraId="2FE93C2D" w14:textId="77777777" w:rsidR="00CF6AB6" w:rsidRPr="009F1EDA" w:rsidRDefault="00CF6AB6" w:rsidP="00CF6AB6">
      <w:pPr>
        <w:ind w:left="480" w:hanging="480"/>
        <w:jc w:val="both"/>
      </w:pPr>
      <w:r w:rsidRPr="009F1EDA">
        <w:t xml:space="preserve">3.1.6.2. Teenuse teostamisel esinevatest muudest asjaoludest, mis takistavad Täitja kohustuste täitmist. </w:t>
      </w:r>
    </w:p>
    <w:p w14:paraId="21B6640A" w14:textId="77777777" w:rsidR="00CF6AB6" w:rsidRPr="009F1EDA" w:rsidRDefault="00CF6AB6" w:rsidP="00CF6AB6">
      <w:pPr>
        <w:ind w:left="480" w:hanging="480"/>
        <w:jc w:val="both"/>
      </w:pPr>
      <w:r w:rsidRPr="009F1EDA">
        <w:t xml:space="preserve">3.1.7. tagama Teenuse teostamisel vajaliku kvalifikatsiooniga tööjõu kasutamise; </w:t>
      </w:r>
    </w:p>
    <w:p w14:paraId="6D28975E" w14:textId="77777777" w:rsidR="00CF6AB6" w:rsidRPr="009F1EDA" w:rsidRDefault="00CF6AB6" w:rsidP="00CF6AB6">
      <w:pPr>
        <w:ind w:left="480" w:hanging="480"/>
        <w:jc w:val="both"/>
      </w:pPr>
      <w:r w:rsidRPr="009F1EDA">
        <w:t>3.1.8. esitama Tellijale 10 tööpäeva enne uue õppeaasta algust igal Lepingu täitmisega seonduval aastal „Sõitjatevedu“ tegevusloa;</w:t>
      </w:r>
    </w:p>
    <w:p w14:paraId="4943D2C8" w14:textId="77777777" w:rsidR="00CF6AB6" w:rsidRPr="009F1EDA" w:rsidRDefault="00CF6AB6" w:rsidP="00CF6AB6">
      <w:pPr>
        <w:ind w:left="480" w:hanging="480"/>
        <w:jc w:val="both"/>
      </w:pPr>
      <w:r w:rsidRPr="009F1EDA">
        <w:t xml:space="preserve">3.1.9. ilma Tellija eelneva kirjaliku nõusolekuta mitte andma Lepingust tulenevaid Täitja õigusi ja kohustusi üle kolmandatele isikutele; </w:t>
      </w:r>
    </w:p>
    <w:p w14:paraId="49FA1035" w14:textId="77777777" w:rsidR="00CF6AB6" w:rsidRPr="009F1EDA" w:rsidRDefault="00CF6AB6" w:rsidP="00CF6AB6">
      <w:pPr>
        <w:ind w:left="480" w:hanging="480"/>
        <w:jc w:val="both"/>
      </w:pPr>
      <w:r w:rsidRPr="009F1EDA">
        <w:t>3.1.10. Teenuse teostamisel kaitsma ja mitte ohtu seadma inimeste elu ja tervist, vara ja keskkonda;</w:t>
      </w:r>
    </w:p>
    <w:p w14:paraId="194C9B05" w14:textId="77777777" w:rsidR="00CF6AB6" w:rsidRPr="009F1EDA" w:rsidRDefault="00CF6AB6" w:rsidP="00CF6AB6">
      <w:pPr>
        <w:ind w:left="480" w:right="-58" w:hanging="480"/>
        <w:jc w:val="both"/>
      </w:pPr>
      <w:r w:rsidRPr="009F1EDA">
        <w:t xml:space="preserve">3.1.11. Kasutatavad bussid peavad olema tehniliselt korras, </w:t>
      </w:r>
      <w:r w:rsidRPr="009F1EDA">
        <w:rPr>
          <w:b/>
          <w:bCs/>
        </w:rPr>
        <w:t>mitte üle 15 aasta</w:t>
      </w:r>
      <w:r w:rsidRPr="009F1EDA">
        <w:t xml:space="preserve"> vanused, pidevalt puhtad nii seest kui väljast, talvisel ajal soojad ja töökorras turvavöödega, trepi astmed peavad olema piisavalt madalad, et väiksed lapsed saaksid raskusteta bussi siseneda ja väljuda.</w:t>
      </w:r>
    </w:p>
    <w:p w14:paraId="2AE3D986" w14:textId="77777777" w:rsidR="00CF6AB6" w:rsidRPr="009F1EDA" w:rsidRDefault="00CF6AB6" w:rsidP="00CF6AB6">
      <w:pPr>
        <w:numPr>
          <w:ilvl w:val="1"/>
          <w:numId w:val="1"/>
        </w:numPr>
        <w:jc w:val="both"/>
      </w:pPr>
      <w:r w:rsidRPr="009F1EDA">
        <w:t>Täitjal on õigus lepingu täitmisel:</w:t>
      </w:r>
    </w:p>
    <w:p w14:paraId="021CA0D5" w14:textId="77777777" w:rsidR="00CF6AB6" w:rsidRPr="009F1EDA" w:rsidRDefault="00CF6AB6" w:rsidP="00CF6AB6">
      <w:pPr>
        <w:numPr>
          <w:ilvl w:val="2"/>
          <w:numId w:val="1"/>
        </w:numPr>
        <w:ind w:left="480" w:hanging="480"/>
        <w:jc w:val="both"/>
      </w:pPr>
      <w:r w:rsidRPr="009F1EDA">
        <w:t>sõlmida lepingu täitmiseks vajalikke lepinguid kolmandate isikutega, kes on märgitud  HD vormis VII;</w:t>
      </w:r>
    </w:p>
    <w:p w14:paraId="1F52B2DE" w14:textId="77777777" w:rsidR="00CF6AB6" w:rsidRPr="009F1EDA" w:rsidRDefault="00CF6AB6" w:rsidP="00CF6AB6">
      <w:pPr>
        <w:numPr>
          <w:ilvl w:val="2"/>
          <w:numId w:val="1"/>
        </w:numPr>
        <w:ind w:left="480" w:hanging="480"/>
        <w:jc w:val="both"/>
      </w:pPr>
      <w:r w:rsidRPr="009F1EDA">
        <w:t xml:space="preserve">peatada veoteenuse osutamine, kui pole võimalik tagada sõitjate ohutust. Sellisest olukorrast tuleb viivitamatult teavitada Tellijat ja oodata ära Tellija juhised; </w:t>
      </w:r>
    </w:p>
    <w:p w14:paraId="42A4BDED" w14:textId="77777777" w:rsidR="00CF6AB6" w:rsidRPr="009F1EDA" w:rsidRDefault="00CF6AB6" w:rsidP="00CF6AB6">
      <w:pPr>
        <w:numPr>
          <w:ilvl w:val="2"/>
          <w:numId w:val="1"/>
        </w:numPr>
        <w:ind w:left="480" w:hanging="480"/>
        <w:jc w:val="both"/>
      </w:pPr>
      <w:r w:rsidRPr="009F1EDA">
        <w:t xml:space="preserve">esitada Tellijale ettepanekuid Lepingu muutmiseks seoses Teenuse teostamise aluseks olevate asjaolude muutumisega. Lepingut saab muuta poolte kokkuleppel. </w:t>
      </w:r>
    </w:p>
    <w:p w14:paraId="4516FE52" w14:textId="77777777" w:rsidR="00CF6AB6" w:rsidRPr="009F1EDA" w:rsidRDefault="00CF6AB6" w:rsidP="00CF6AB6">
      <w:pPr>
        <w:jc w:val="both"/>
      </w:pPr>
    </w:p>
    <w:p w14:paraId="1E2765BC" w14:textId="77777777" w:rsidR="00CF6AB6" w:rsidRPr="009F1EDA" w:rsidRDefault="00CF6AB6" w:rsidP="00CF6AB6">
      <w:pPr>
        <w:jc w:val="both"/>
        <w:rPr>
          <w:b/>
        </w:rPr>
      </w:pPr>
      <w:r w:rsidRPr="009F1EDA">
        <w:rPr>
          <w:b/>
        </w:rPr>
        <w:t>4. TELLIJA KOHUSTUSED JA ÕIGUSED</w:t>
      </w:r>
    </w:p>
    <w:p w14:paraId="68769DE2" w14:textId="77777777" w:rsidR="00CF6AB6" w:rsidRPr="009F1EDA" w:rsidRDefault="00CF6AB6" w:rsidP="00CF6AB6">
      <w:pPr>
        <w:ind w:left="480" w:hanging="480"/>
        <w:jc w:val="both"/>
        <w:rPr>
          <w:u w:val="single"/>
        </w:rPr>
      </w:pPr>
      <w:r w:rsidRPr="009F1EDA">
        <w:rPr>
          <w:u w:val="single"/>
        </w:rPr>
        <w:t xml:space="preserve">4.1. </w:t>
      </w:r>
      <w:r w:rsidRPr="009F1EDA">
        <w:rPr>
          <w:iCs/>
          <w:u w:val="single"/>
        </w:rPr>
        <w:t>Tellija kohustub:</w:t>
      </w:r>
      <w:r w:rsidRPr="009F1EDA">
        <w:rPr>
          <w:u w:val="single"/>
        </w:rPr>
        <w:t xml:space="preserve"> </w:t>
      </w:r>
    </w:p>
    <w:p w14:paraId="2993D6F9" w14:textId="77777777" w:rsidR="00CF6AB6" w:rsidRPr="009F1EDA" w:rsidRDefault="00CF6AB6" w:rsidP="00CF6AB6">
      <w:pPr>
        <w:ind w:left="480" w:hanging="480"/>
        <w:jc w:val="both"/>
      </w:pPr>
      <w:r w:rsidRPr="009F1EDA">
        <w:t xml:space="preserve">4.1.1. andma Täitjale Lepingu allakirjutamisel ja edaspidiselt üle kõik dokumendid, volitused jms, mis on vajalikud Teenuse  alustamiseks, teostamiseks ja lõpetamiseks; </w:t>
      </w:r>
    </w:p>
    <w:p w14:paraId="27AAC934" w14:textId="77777777" w:rsidR="00CF6AB6" w:rsidRPr="009F1EDA" w:rsidRDefault="00CF6AB6" w:rsidP="00CF6AB6">
      <w:pPr>
        <w:ind w:left="480" w:hanging="480"/>
        <w:jc w:val="both"/>
      </w:pPr>
      <w:r w:rsidRPr="009F1EDA">
        <w:lastRenderedPageBreak/>
        <w:t xml:space="preserve">4.1.2. teatama Täitjale selliste asjaolude ilmnemisest, mis võivad takistada Teenuse tegemist või Lepingu muul viisil täitmist; </w:t>
      </w:r>
    </w:p>
    <w:p w14:paraId="5DF592F3" w14:textId="77777777" w:rsidR="00CF6AB6" w:rsidRPr="009F1EDA" w:rsidRDefault="00CF6AB6" w:rsidP="00CF6AB6">
      <w:pPr>
        <w:ind w:left="480" w:hanging="480"/>
        <w:jc w:val="both"/>
      </w:pPr>
      <w:r w:rsidRPr="009F1EDA">
        <w:t xml:space="preserve">4.1.3. teatama Teenuse Lepingule mittevastavusest Täitjale viie (5) tööpäeva jooksul pärast seda, kui ta Teenuse Lepingu tingimustele mittevastavusest teada sai või pidi teada saama, kusjuures Tellija peab Teenuse Lepingu tingimustele mittevastavust piisavalt täpselt kirjeldama; </w:t>
      </w:r>
    </w:p>
    <w:p w14:paraId="311363EC" w14:textId="77777777" w:rsidR="00CF6AB6" w:rsidRPr="009F1EDA" w:rsidRDefault="00CF6AB6" w:rsidP="00CF6AB6">
      <w:pPr>
        <w:ind w:left="480" w:hanging="360"/>
        <w:jc w:val="both"/>
      </w:pPr>
      <w:r w:rsidRPr="009F1EDA">
        <w:t xml:space="preserve">4.1.4. tasuma Täitjale teostatud Teenuse eest vastavalt Lepingus sätestatud tingimustele ja korrale Lepingus kokkulepitud hinna. </w:t>
      </w:r>
    </w:p>
    <w:p w14:paraId="4FED20F0" w14:textId="77777777" w:rsidR="00CF6AB6" w:rsidRPr="009F1EDA" w:rsidRDefault="00CF6AB6" w:rsidP="00CF6AB6">
      <w:pPr>
        <w:ind w:left="480" w:hanging="360"/>
        <w:jc w:val="both"/>
        <w:rPr>
          <w:u w:val="single"/>
        </w:rPr>
      </w:pPr>
      <w:r w:rsidRPr="009F1EDA">
        <w:rPr>
          <w:u w:val="single"/>
        </w:rPr>
        <w:t xml:space="preserve">4.2. </w:t>
      </w:r>
      <w:r w:rsidRPr="009F1EDA">
        <w:rPr>
          <w:iCs/>
          <w:u w:val="single"/>
        </w:rPr>
        <w:t>Tellijal on õigus:</w:t>
      </w:r>
    </w:p>
    <w:p w14:paraId="5715669C" w14:textId="77777777" w:rsidR="00CF6AB6" w:rsidRPr="009F1EDA" w:rsidRDefault="00CF6AB6" w:rsidP="00CF6AB6">
      <w:pPr>
        <w:ind w:left="480" w:hanging="360"/>
        <w:jc w:val="both"/>
      </w:pPr>
      <w:r w:rsidRPr="009F1EDA">
        <w:t>4.2.1</w:t>
      </w:r>
      <w:r w:rsidRPr="009F1EDA">
        <w:tab/>
        <w:t>muuta sõiduplaane;</w:t>
      </w:r>
    </w:p>
    <w:p w14:paraId="6B0E5D30" w14:textId="77777777" w:rsidR="00CF6AB6" w:rsidRPr="009F1EDA" w:rsidRDefault="00CF6AB6" w:rsidP="00CF6AB6">
      <w:pPr>
        <w:ind w:left="480" w:hanging="360"/>
        <w:jc w:val="both"/>
      </w:pPr>
      <w:r w:rsidRPr="009F1EDA">
        <w:t>4.2.2</w:t>
      </w:r>
      <w:r w:rsidRPr="009F1EDA">
        <w:tab/>
        <w:t>kontrollida kõiki liinivedude algdokumente,</w:t>
      </w:r>
    </w:p>
    <w:p w14:paraId="2119F792" w14:textId="77777777" w:rsidR="00CF6AB6" w:rsidRPr="009F1EDA" w:rsidRDefault="00CF6AB6" w:rsidP="00CF6AB6">
      <w:pPr>
        <w:ind w:left="480" w:hanging="360"/>
        <w:jc w:val="both"/>
      </w:pPr>
      <w:r w:rsidRPr="009F1EDA">
        <w:t>4.2.3</w:t>
      </w:r>
      <w:r w:rsidRPr="009F1EDA">
        <w:tab/>
        <w:t>kontrollida sõiduplaanide täitmist ning vastavust ühistranspordiseadusele ning käesolevale lepingule;</w:t>
      </w:r>
    </w:p>
    <w:p w14:paraId="7C3B5CB3" w14:textId="77777777" w:rsidR="00CF6AB6" w:rsidRPr="009F1EDA" w:rsidRDefault="00CF6AB6" w:rsidP="00CF6AB6">
      <w:pPr>
        <w:ind w:left="480" w:hanging="360"/>
        <w:jc w:val="both"/>
      </w:pPr>
      <w:r w:rsidRPr="009F1EDA">
        <w:t>4.2.4</w:t>
      </w:r>
      <w:r w:rsidRPr="009F1EDA">
        <w:tab/>
        <w:t>suurendada või vähendada vedude mahtu, seoses marsruutide lühenemise või pikenemisega;</w:t>
      </w:r>
    </w:p>
    <w:p w14:paraId="0C6035DE" w14:textId="77777777" w:rsidR="00CF6AB6" w:rsidRPr="009F1EDA" w:rsidRDefault="00CF6AB6" w:rsidP="00CF6AB6">
      <w:pPr>
        <w:ind w:left="480" w:hanging="360"/>
        <w:jc w:val="both"/>
      </w:pPr>
      <w:r w:rsidRPr="009F1EDA">
        <w:t>4.2.5. kontrollida igal ajal ja eraldi seda ette teatamata Lepingu täitmist Täitja poolt, takistamata seejuures otseselt Täitja tegevust Teenuse teostamisel.</w:t>
      </w:r>
    </w:p>
    <w:p w14:paraId="61FF3C6B" w14:textId="77777777" w:rsidR="00CF6AB6" w:rsidRPr="009F1EDA" w:rsidRDefault="00CF6AB6" w:rsidP="00CF6AB6">
      <w:pPr>
        <w:jc w:val="both"/>
      </w:pPr>
    </w:p>
    <w:p w14:paraId="17BDCC9C" w14:textId="77777777" w:rsidR="00CF6AB6" w:rsidRPr="009F1EDA" w:rsidRDefault="00CF6AB6" w:rsidP="00CF6AB6">
      <w:pPr>
        <w:pStyle w:val="text-3mezera"/>
        <w:widowControl/>
        <w:spacing w:before="0" w:line="240" w:lineRule="auto"/>
        <w:rPr>
          <w:rFonts w:ascii="Times New Roman" w:hAnsi="Times New Roman" w:cs="Times New Roman"/>
          <w:b/>
          <w:lang w:val="et-EE"/>
        </w:rPr>
      </w:pPr>
      <w:r w:rsidRPr="009F1EDA">
        <w:rPr>
          <w:rFonts w:ascii="Times New Roman" w:hAnsi="Times New Roman" w:cs="Times New Roman"/>
          <w:b/>
          <w:lang w:val="et-EE"/>
        </w:rPr>
        <w:t xml:space="preserve">5. KOOSTÖÖ </w:t>
      </w:r>
    </w:p>
    <w:p w14:paraId="675F3A30" w14:textId="77777777" w:rsidR="00CF6AB6" w:rsidRPr="009F1EDA" w:rsidRDefault="00CF6AB6" w:rsidP="00CF6AB6">
      <w:pPr>
        <w:ind w:left="480" w:hanging="480"/>
        <w:jc w:val="both"/>
      </w:pPr>
      <w:r w:rsidRPr="009F1EDA">
        <w:t xml:space="preserve">5.1. Pooled kohustuvad Lepingu täitmisel tegema üksteisega koostööd. Pooli esindavad Lepingu täitmisega seotud küsimustes Lepingus määratud volitatud esindajad. </w:t>
      </w:r>
    </w:p>
    <w:p w14:paraId="4B482226" w14:textId="77777777" w:rsidR="00CF6AB6" w:rsidRPr="009F1EDA" w:rsidRDefault="00CF6AB6" w:rsidP="00CF6AB6">
      <w:pPr>
        <w:ind w:left="480" w:hanging="480"/>
        <w:jc w:val="both"/>
      </w:pPr>
      <w:r w:rsidRPr="009F1EDA">
        <w:t xml:space="preserve">5.2. Tellija korraldab Teenuse teostamise kontrolli ja järelevalvet kooskõlastatult Täitjaga. Tellijal on igal ajal õigus kontrollida Teenuse teostamise käiku, segamata seejuures vastava Teenuse ja toimingute teostamist ja mitte sekkudes Täitja majandustegevusse. </w:t>
      </w:r>
    </w:p>
    <w:p w14:paraId="2952D60F" w14:textId="77777777" w:rsidR="00CF6AB6" w:rsidRPr="009F1EDA" w:rsidRDefault="00CF6AB6" w:rsidP="00CF6AB6">
      <w:pPr>
        <w:ind w:left="480" w:hanging="480"/>
        <w:jc w:val="both"/>
      </w:pPr>
      <w:r w:rsidRPr="009F1EDA">
        <w:t>5.3. Pooltel on õigus kaasata Teenuse kontrollimiseks sõltumatuid oma ala spetsialiste.</w:t>
      </w:r>
    </w:p>
    <w:p w14:paraId="69EAD783" w14:textId="77777777" w:rsidR="00CF6AB6" w:rsidRPr="009F1EDA" w:rsidRDefault="00CF6AB6" w:rsidP="00CF6AB6">
      <w:pPr>
        <w:jc w:val="both"/>
        <w:rPr>
          <w:color w:val="FF0000"/>
        </w:rPr>
      </w:pPr>
    </w:p>
    <w:p w14:paraId="715AA32A" w14:textId="77777777" w:rsidR="00CF6AB6" w:rsidRPr="009F1EDA" w:rsidRDefault="00CF6AB6" w:rsidP="00CF6AB6">
      <w:pPr>
        <w:jc w:val="both"/>
        <w:rPr>
          <w:b/>
        </w:rPr>
      </w:pPr>
      <w:r w:rsidRPr="009F1EDA">
        <w:rPr>
          <w:b/>
        </w:rPr>
        <w:t xml:space="preserve">6. TASUMINE JA ARVELDUSED </w:t>
      </w:r>
    </w:p>
    <w:p w14:paraId="3D3275A6" w14:textId="77777777" w:rsidR="00CF6AB6" w:rsidRPr="009F1EDA" w:rsidRDefault="00CF6AB6" w:rsidP="00CF6AB6">
      <w:pPr>
        <w:ind w:left="480" w:hanging="480"/>
        <w:jc w:val="both"/>
      </w:pPr>
      <w:r w:rsidRPr="009F1EDA">
        <w:t xml:space="preserve">6.1. Lepingu maksumus tasutakse Tellija poolt Täitjale esitatavate arvete alusel tegelikult ja nõuetekohaselt teostatud Teenuse eest. </w:t>
      </w:r>
    </w:p>
    <w:p w14:paraId="53D830A7" w14:textId="77777777" w:rsidR="00CF6AB6" w:rsidRPr="009F1EDA" w:rsidRDefault="00CF6AB6" w:rsidP="00CF6AB6">
      <w:pPr>
        <w:ind w:left="480" w:hanging="480"/>
        <w:jc w:val="both"/>
      </w:pPr>
      <w:r w:rsidRPr="0076039B">
        <w:t>6.2. Täitja on kohustatud saatma nõuetekohase e-arve. Arve esitamine mittenõuetekohasel viisil või</w:t>
      </w:r>
      <w:r w:rsidRPr="009F1EDA">
        <w:t xml:space="preserve"> mittenõuetekohase arve esitamine Täitja poolt vabastab Tellija tasumise kohustusest kuni nõuetekohaselt esitatud nõuetekohase arve saamiseni. </w:t>
      </w:r>
    </w:p>
    <w:p w14:paraId="27CF5E38" w14:textId="77777777" w:rsidR="00CF6AB6" w:rsidRPr="009F1EDA" w:rsidRDefault="00CF6AB6" w:rsidP="00CF6AB6">
      <w:pPr>
        <w:ind w:left="480" w:hanging="480"/>
        <w:jc w:val="both"/>
      </w:pPr>
      <w:r w:rsidRPr="009F1EDA">
        <w:t>6.3</w:t>
      </w:r>
      <w:r w:rsidRPr="009F1EDA">
        <w:tab/>
        <w:t>Nõuetekohaseks loetakse arve, millel on näidatud osutatud liiniveoteenused  liinide kaupa ja periood.</w:t>
      </w:r>
    </w:p>
    <w:p w14:paraId="595E653B" w14:textId="77777777" w:rsidR="00CF6AB6" w:rsidRPr="009F1EDA" w:rsidRDefault="00CF6AB6" w:rsidP="00CF6AB6">
      <w:pPr>
        <w:ind w:left="480" w:hanging="480"/>
        <w:jc w:val="both"/>
      </w:pPr>
      <w:r w:rsidRPr="009F1EDA">
        <w:t>6.4. Lepingu alusel makstavad summad tasutakse vastavalt Täitja korrektselt esitatud arvetele 30 kalendripäeva jooksul.</w:t>
      </w:r>
    </w:p>
    <w:p w14:paraId="155E6EF0" w14:textId="77777777" w:rsidR="00CF6AB6" w:rsidRPr="009F1EDA" w:rsidRDefault="00CF6AB6" w:rsidP="00CF6AB6">
      <w:pPr>
        <w:ind w:left="480" w:hanging="480"/>
        <w:jc w:val="both"/>
      </w:pPr>
      <w:r w:rsidRPr="009F1EDA">
        <w:t xml:space="preserve"> </w:t>
      </w:r>
    </w:p>
    <w:p w14:paraId="62D2B33E" w14:textId="77777777" w:rsidR="00CF6AB6" w:rsidRPr="009F1EDA" w:rsidRDefault="00CF6AB6" w:rsidP="00CF6AB6">
      <w:pPr>
        <w:ind w:left="480" w:hanging="480"/>
        <w:jc w:val="both"/>
        <w:rPr>
          <w:b/>
        </w:rPr>
      </w:pPr>
      <w:r w:rsidRPr="009F1EDA">
        <w:rPr>
          <w:b/>
        </w:rPr>
        <w:t xml:space="preserve">7. POOLTE VASTUTUS </w:t>
      </w:r>
    </w:p>
    <w:p w14:paraId="48334B5B" w14:textId="77777777" w:rsidR="00CF6AB6" w:rsidRPr="009F1EDA" w:rsidRDefault="00CF6AB6" w:rsidP="00CF6AB6">
      <w:pPr>
        <w:ind w:left="480" w:hanging="480"/>
        <w:jc w:val="both"/>
        <w:rPr>
          <w:iCs/>
          <w:u w:val="single"/>
        </w:rPr>
      </w:pPr>
      <w:r w:rsidRPr="009F1EDA">
        <w:rPr>
          <w:u w:val="single"/>
        </w:rPr>
        <w:t xml:space="preserve">7.1. </w:t>
      </w:r>
      <w:r w:rsidRPr="009F1EDA">
        <w:rPr>
          <w:iCs/>
          <w:u w:val="single"/>
        </w:rPr>
        <w:t xml:space="preserve">Täitja vastutab: </w:t>
      </w:r>
    </w:p>
    <w:p w14:paraId="72DEC93B" w14:textId="77777777" w:rsidR="00CF6AB6" w:rsidRPr="009F1EDA" w:rsidRDefault="00CF6AB6" w:rsidP="00CF6AB6">
      <w:pPr>
        <w:ind w:left="480" w:hanging="480"/>
        <w:jc w:val="both"/>
      </w:pPr>
      <w:r w:rsidRPr="009F1EDA">
        <w:t>7.1.1. Lepingu täitmise eest</w:t>
      </w:r>
      <w:r w:rsidRPr="009F1EDA">
        <w:rPr>
          <w:color w:val="FF0000"/>
        </w:rPr>
        <w:t xml:space="preserve">; </w:t>
      </w:r>
    </w:p>
    <w:p w14:paraId="67DAE134" w14:textId="77777777" w:rsidR="00CF6AB6" w:rsidRPr="009F1EDA" w:rsidRDefault="00CF6AB6" w:rsidP="00CF6AB6">
      <w:pPr>
        <w:ind w:left="480" w:hanging="480"/>
        <w:jc w:val="both"/>
      </w:pPr>
      <w:r w:rsidRPr="009F1EDA">
        <w:t xml:space="preserve">7.1.2. omapoolsete kohustuste rikkumise eest ja õigusaktidest ning Lepingus kokkulepitud nõuetest  kinnipidamise eest;  </w:t>
      </w:r>
    </w:p>
    <w:p w14:paraId="52FE82FF" w14:textId="77777777" w:rsidR="00CF6AB6" w:rsidRPr="009F1EDA" w:rsidRDefault="00CF6AB6" w:rsidP="00CF6AB6">
      <w:pPr>
        <w:ind w:left="480" w:hanging="480"/>
        <w:jc w:val="both"/>
      </w:pPr>
      <w:r w:rsidRPr="009F1EDA">
        <w:t xml:space="preserve">7.1.3. Lepingu objektiks oleva Teenusega kaasneva info korrektsuse ja vastavuse eest ning selle eest, et Teenuse tulem vastaks Lepingu eesmärgile; </w:t>
      </w:r>
    </w:p>
    <w:p w14:paraId="08F45B30" w14:textId="77777777" w:rsidR="00CF6AB6" w:rsidRPr="009F1EDA" w:rsidRDefault="00CF6AB6" w:rsidP="00CF6AB6">
      <w:pPr>
        <w:ind w:left="480" w:hanging="480"/>
        <w:jc w:val="both"/>
      </w:pPr>
      <w:r w:rsidRPr="009F1EDA">
        <w:t xml:space="preserve">7.1.4. tema poolt koostatud või tema tellimusel koostatud dokumentide ja edastatava info õigsuse eest ja vastavuse eest õigusaktidele ning Lepingule; </w:t>
      </w:r>
    </w:p>
    <w:p w14:paraId="215AFF28" w14:textId="77777777" w:rsidR="00CF6AB6" w:rsidRPr="009F1EDA" w:rsidRDefault="00CF6AB6" w:rsidP="00CF6AB6">
      <w:pPr>
        <w:ind w:left="480" w:hanging="480"/>
        <w:jc w:val="both"/>
      </w:pPr>
      <w:r w:rsidRPr="009F1EDA">
        <w:t xml:space="preserve">7.1.5. Tellija ees alltöövõtja osutatud Lepingu objektiks oleva teenuse eest (s.h. alltöövõtjate poolt teostatud Teenuse kvaliteedi, kellaaegadest kinnipidamise jms eest); </w:t>
      </w:r>
    </w:p>
    <w:p w14:paraId="3AFB5648" w14:textId="77777777" w:rsidR="00CF6AB6" w:rsidRPr="009F1EDA" w:rsidRDefault="00CF6AB6" w:rsidP="00CF6AB6">
      <w:pPr>
        <w:ind w:left="480" w:hanging="480"/>
        <w:jc w:val="both"/>
      </w:pPr>
      <w:r w:rsidRPr="009F1EDA">
        <w:t xml:space="preserve">7.1.6. kahju eest, mida tema või alltöövõtjad põhjustavad Tellija ja/või kolmandate isikute elule, tervisele, varale ja keskkonnale, kohustudes kogu vastava kahju hüvitama. Täitja vabastab </w:t>
      </w:r>
      <w:r w:rsidRPr="009F1EDA">
        <w:lastRenderedPageBreak/>
        <w:t xml:space="preserve">Tellija vastutusest Täitja või alltöövõtjate kohustuste täitmisest või täitmata jätmisest tingitud kolmandate isikute nõuete osas ning kohustub hüvitama Tellijale kõik kahjud, mida viimane kandis seoses nimetatud nõuetega. </w:t>
      </w:r>
    </w:p>
    <w:p w14:paraId="5729DD33" w14:textId="77777777" w:rsidR="00CF6AB6" w:rsidRPr="009F1EDA" w:rsidRDefault="00CF6AB6" w:rsidP="00CF6AB6">
      <w:pPr>
        <w:ind w:left="480" w:hanging="480"/>
        <w:jc w:val="both"/>
        <w:rPr>
          <w:iCs/>
          <w:u w:val="single"/>
        </w:rPr>
      </w:pPr>
      <w:r w:rsidRPr="009F1EDA">
        <w:rPr>
          <w:u w:val="single"/>
        </w:rPr>
        <w:t xml:space="preserve">7.2. </w:t>
      </w:r>
      <w:r w:rsidRPr="009F1EDA">
        <w:rPr>
          <w:iCs/>
          <w:u w:val="single"/>
        </w:rPr>
        <w:t xml:space="preserve">Tellija vastutab: </w:t>
      </w:r>
    </w:p>
    <w:p w14:paraId="7C17CD95" w14:textId="77777777" w:rsidR="00CF6AB6" w:rsidRPr="009F1EDA" w:rsidRDefault="00CF6AB6" w:rsidP="00CF6AB6">
      <w:pPr>
        <w:ind w:left="480" w:hanging="480"/>
        <w:jc w:val="both"/>
      </w:pPr>
      <w:r w:rsidRPr="009F1EDA">
        <w:t xml:space="preserve">7.2.1. omapoolse kohustuse rikkumise eest, sealhulgas Lepingus ettenähtud makse tähtajaks tasumata jätmise eest; </w:t>
      </w:r>
      <w:r>
        <w:t>T</w:t>
      </w:r>
      <w:r w:rsidRPr="009F1EDA">
        <w:t>ellija maksab arve tasumisega viivitamisel viivist 0,15 % viivitatud summalt päevas iga viivitatud päeva eest;</w:t>
      </w:r>
    </w:p>
    <w:p w14:paraId="3836C816" w14:textId="77777777" w:rsidR="00CF6AB6" w:rsidRPr="009F1EDA" w:rsidRDefault="00CF6AB6" w:rsidP="00CF6AB6">
      <w:pPr>
        <w:ind w:left="480" w:hanging="480"/>
        <w:jc w:val="both"/>
      </w:pPr>
      <w:r w:rsidRPr="009F1EDA">
        <w:t xml:space="preserve">7.2.2. tema poolt koostatud dokumentide ja edastatava info õigsuse eest ja vastavuse eest õigusaktidele ning Lepingule; </w:t>
      </w:r>
    </w:p>
    <w:p w14:paraId="28A6D0AE" w14:textId="77777777" w:rsidR="00CF6AB6" w:rsidRPr="009F1EDA" w:rsidRDefault="00CF6AB6" w:rsidP="00CF6AB6">
      <w:pPr>
        <w:ind w:left="480" w:hanging="480"/>
        <w:jc w:val="both"/>
      </w:pPr>
      <w:r w:rsidRPr="009F1EDA">
        <w:t xml:space="preserve">7.2.3. Lepingu objektiks oleva Teenuse kestel oma töötajate ja esindajate eest. </w:t>
      </w:r>
    </w:p>
    <w:p w14:paraId="22A07123" w14:textId="77777777" w:rsidR="00CF6AB6" w:rsidRPr="009F1EDA" w:rsidRDefault="00CF6AB6" w:rsidP="00CF6AB6">
      <w:pPr>
        <w:ind w:left="480" w:hanging="480"/>
        <w:jc w:val="both"/>
      </w:pPr>
      <w:r w:rsidRPr="009F1EDA">
        <w:t xml:space="preserve">7.3. Õiguskaitsevahendid </w:t>
      </w:r>
    </w:p>
    <w:p w14:paraId="002121F6" w14:textId="77777777" w:rsidR="00CF6AB6" w:rsidRPr="009F1EDA" w:rsidRDefault="00CF6AB6" w:rsidP="00CF6AB6">
      <w:pPr>
        <w:ind w:left="480" w:hanging="480"/>
        <w:jc w:val="both"/>
      </w:pPr>
      <w:r w:rsidRPr="009F1EDA">
        <w:t xml:space="preserve">7.3.1. Kohustuste rikkumise korral on Poolel õigus kasutada kohustust rikkunud Poole suhtes kõiki õigusaktides toodud õiguskaitsevahendeid õigusaktides sätestatud korras. </w:t>
      </w:r>
    </w:p>
    <w:p w14:paraId="12209078" w14:textId="77777777" w:rsidR="00CF6AB6" w:rsidRPr="009F1EDA" w:rsidRDefault="00CF6AB6" w:rsidP="00CF6AB6">
      <w:pPr>
        <w:ind w:left="480" w:hanging="480"/>
        <w:jc w:val="both"/>
      </w:pPr>
      <w:r w:rsidRPr="009F1EDA">
        <w:t xml:space="preserve">7.3.2. Täitja on kohustatud hüvitama Tellijale kogu kahju, mis tuleneb Lepingu objektiks oleva Teenuse mittevastavusest Lepingule, ning muu Tellijale tekitatud kahju, mis on Täitja põhjustatud. </w:t>
      </w:r>
    </w:p>
    <w:p w14:paraId="0653049F" w14:textId="77777777" w:rsidR="00CF6AB6" w:rsidRPr="009F1EDA" w:rsidRDefault="00CF6AB6" w:rsidP="00CF6AB6">
      <w:pPr>
        <w:ind w:left="480" w:hanging="480"/>
        <w:jc w:val="both"/>
      </w:pPr>
      <w:r w:rsidRPr="009F1EDA">
        <w:t xml:space="preserve">7.3.3. Tellija on kohustatud hüvitama Täitjale Lepingu süülise rikkumisega tekitatud kogu kahju. </w:t>
      </w:r>
    </w:p>
    <w:p w14:paraId="39E4EC02" w14:textId="77777777" w:rsidR="00CF6AB6" w:rsidRPr="009F1EDA" w:rsidRDefault="00CF6AB6" w:rsidP="00CF6AB6">
      <w:pPr>
        <w:ind w:left="480" w:hanging="480"/>
        <w:jc w:val="both"/>
      </w:pPr>
      <w:r w:rsidRPr="009F1EDA">
        <w:t xml:space="preserve">7.3.3.1. nõuda Teenuse seiskamist, kuni mittevastavused on kõrvaldatud. Sellisel juhul lükkuvad vastavalt edasi kõik Tellija kohustuste täitmise tähtpäevad, kusjuures Tellijale ei kaasne kohustust hüvitada Täitjale eeltooduga põhjustatud kulu; või selle asemel või pärast seda; </w:t>
      </w:r>
    </w:p>
    <w:p w14:paraId="1E3EE71F" w14:textId="77777777" w:rsidR="00CF6AB6" w:rsidRPr="009F1EDA" w:rsidRDefault="00CF6AB6" w:rsidP="00CF6AB6">
      <w:pPr>
        <w:ind w:left="480" w:hanging="480"/>
        <w:jc w:val="both"/>
      </w:pPr>
      <w:r w:rsidRPr="009F1EDA">
        <w:t xml:space="preserve">7.3.3.2. kõrvaldada mittevastavused ise või kolmandate isikute abiga, millega seonduvad kulud peab Täitja Tellijale hüvitama. </w:t>
      </w:r>
    </w:p>
    <w:p w14:paraId="6E354682" w14:textId="77777777" w:rsidR="00CF6AB6" w:rsidRPr="009F1EDA" w:rsidRDefault="00CF6AB6" w:rsidP="00CF6AB6">
      <w:pPr>
        <w:numPr>
          <w:ilvl w:val="12"/>
          <w:numId w:val="0"/>
        </w:numPr>
        <w:ind w:left="480" w:right="-58" w:hanging="480"/>
        <w:jc w:val="both"/>
      </w:pPr>
      <w:r w:rsidRPr="009F1EDA">
        <w:t xml:space="preserve">7.3.4. Lepingu punkti 3.1.5 ja 3.1.6 mittetäitmisel  maksab </w:t>
      </w:r>
      <w:r>
        <w:t>T</w:t>
      </w:r>
      <w:r w:rsidRPr="009F1EDA">
        <w:t>äitja leppetrahvi õpilasliini ringi kolmekordse maksumuse määras (punktis 1.2 toodud hindade alusel).</w:t>
      </w:r>
    </w:p>
    <w:p w14:paraId="0CDED68D" w14:textId="77777777" w:rsidR="00CF6AB6" w:rsidRPr="009F1EDA" w:rsidRDefault="00CF6AB6" w:rsidP="00CF6AB6">
      <w:pPr>
        <w:jc w:val="both"/>
      </w:pPr>
    </w:p>
    <w:p w14:paraId="5BD9934C" w14:textId="77777777" w:rsidR="00CF6AB6" w:rsidRPr="009F1EDA" w:rsidRDefault="00CF6AB6" w:rsidP="00CF6AB6">
      <w:pPr>
        <w:ind w:left="480" w:hanging="480"/>
        <w:jc w:val="both"/>
        <w:rPr>
          <w:b/>
        </w:rPr>
      </w:pPr>
      <w:r w:rsidRPr="009F1EDA">
        <w:rPr>
          <w:b/>
        </w:rPr>
        <w:t xml:space="preserve">8. LEPINGU ÜLESÜTLEMINE </w:t>
      </w:r>
    </w:p>
    <w:p w14:paraId="44F4ADAA" w14:textId="77777777" w:rsidR="00CF6AB6" w:rsidRPr="009F1EDA" w:rsidRDefault="00CF6AB6" w:rsidP="00CF6AB6">
      <w:pPr>
        <w:ind w:left="480" w:hanging="480"/>
        <w:jc w:val="both"/>
      </w:pPr>
      <w:r w:rsidRPr="009F1EDA">
        <w:t xml:space="preserve">8.1. </w:t>
      </w:r>
      <w:r w:rsidRPr="009F1EDA">
        <w:rPr>
          <w:iCs/>
        </w:rPr>
        <w:t>Tellijal on õigus</w:t>
      </w:r>
      <w:r w:rsidRPr="009F1EDA">
        <w:t xml:space="preserve"> Leping üles öelda vähemalt 6-kuulise etteteatamise tähtajaga. Kui Tellija on Lepingu üles öelnud, on Täitjal õigus nõuda kokkulepitud tasu teenuse osutamise eest kuni </w:t>
      </w:r>
      <w:r>
        <w:t>L</w:t>
      </w:r>
      <w:r w:rsidRPr="009F1EDA">
        <w:t>epingu lõppemiseni.</w:t>
      </w:r>
      <w:r>
        <w:t xml:space="preserve"> </w:t>
      </w:r>
    </w:p>
    <w:p w14:paraId="79B7318A" w14:textId="77777777" w:rsidR="00CF6AB6" w:rsidRPr="009F1EDA" w:rsidRDefault="00CF6AB6" w:rsidP="00CF6AB6">
      <w:pPr>
        <w:ind w:left="480" w:hanging="480"/>
        <w:jc w:val="both"/>
      </w:pPr>
      <w:r w:rsidRPr="009F1EDA">
        <w:t xml:space="preserve">8.2. Tellijal on õigus ilma etteteatamistähtajata Leping üles öelda, kui Täitja on Lepingut rikkunud, eelkõige: </w:t>
      </w:r>
    </w:p>
    <w:p w14:paraId="03F472B9" w14:textId="77777777" w:rsidR="00CF6AB6" w:rsidRPr="009F1EDA" w:rsidRDefault="00CF6AB6" w:rsidP="00CF6AB6">
      <w:pPr>
        <w:ind w:left="480" w:hanging="480"/>
        <w:jc w:val="both"/>
      </w:pPr>
      <w:r w:rsidRPr="009F1EDA">
        <w:t>8.2.1. kui Täitja korduvalt ei teosta Lepingu objektiks olevat Teenust nõuetekohaselt ja kokkulepitud ajaperioodil ja selline olukord on tekkinud Täitjast tingitud põhjusel; või</w:t>
      </w:r>
    </w:p>
    <w:p w14:paraId="53E1D2C9" w14:textId="77777777" w:rsidR="00CF6AB6" w:rsidRPr="009F1EDA" w:rsidRDefault="00CF6AB6" w:rsidP="00CF6AB6">
      <w:pPr>
        <w:ind w:left="480" w:hanging="480"/>
        <w:jc w:val="both"/>
      </w:pPr>
      <w:r w:rsidRPr="009F1EDA">
        <w:t xml:space="preserve">8.2.2. kui Täitja ei täida Lepingus kokkulepitud nõudeid või on tema tegevus muul viisil vastuolus Lepinguga ning kui hoolimata Tellija kirjalikust nõudmisest pole rikkumist lõpetatud; või </w:t>
      </w:r>
    </w:p>
    <w:p w14:paraId="19604FF9" w14:textId="77777777" w:rsidR="00CF6AB6" w:rsidRPr="009F1EDA" w:rsidRDefault="00CF6AB6" w:rsidP="00CF6AB6">
      <w:pPr>
        <w:ind w:left="480" w:hanging="480"/>
        <w:jc w:val="both"/>
      </w:pPr>
      <w:r w:rsidRPr="009F1EDA">
        <w:t>8.2.3. kui Täitja suhtes on algatatud pankrotimenetlus või likvideerimismenetlus või kui ilmneb, et Täitja pole võimeline täitma Lepingut ega suuda anda usaldatavat tagatist oma kohustuste nõuetekohase täitmise kohta;</w:t>
      </w:r>
    </w:p>
    <w:p w14:paraId="1EE8CCF7" w14:textId="77777777" w:rsidR="00CF6AB6" w:rsidRPr="009F1EDA" w:rsidRDefault="00CF6AB6" w:rsidP="00CF6AB6">
      <w:pPr>
        <w:ind w:left="480" w:hanging="480"/>
        <w:jc w:val="both"/>
        <w:rPr>
          <w:color w:val="000000"/>
        </w:rPr>
      </w:pPr>
      <w:r w:rsidRPr="009F1EDA">
        <w:t>8.2.4</w:t>
      </w:r>
      <w:r>
        <w:t xml:space="preserve">. </w:t>
      </w:r>
      <w:r w:rsidRPr="009F1EDA">
        <w:rPr>
          <w:color w:val="000000"/>
        </w:rPr>
        <w:t>kui Täitja tegevusluba on lõppenud või tunnistatud kehtetuks.</w:t>
      </w:r>
      <w:r w:rsidRPr="009F1EDA">
        <w:t xml:space="preserve"> </w:t>
      </w:r>
    </w:p>
    <w:p w14:paraId="640BDA79" w14:textId="77777777" w:rsidR="00CF6AB6" w:rsidRPr="009F1EDA" w:rsidRDefault="00CF6AB6" w:rsidP="00CF6AB6">
      <w:pPr>
        <w:ind w:left="480" w:hanging="480"/>
        <w:jc w:val="both"/>
        <w:rPr>
          <w:iCs/>
          <w:color w:val="000000"/>
        </w:rPr>
      </w:pPr>
      <w:r w:rsidRPr="009F1EDA">
        <w:t>8.3</w:t>
      </w:r>
      <w:r w:rsidRPr="009F1EDA">
        <w:rPr>
          <w:color w:val="000000"/>
        </w:rPr>
        <w:t xml:space="preserve">. </w:t>
      </w:r>
      <w:r w:rsidRPr="009F1EDA">
        <w:rPr>
          <w:iCs/>
          <w:color w:val="000000"/>
        </w:rPr>
        <w:t xml:space="preserve">Täitjal on õigus </w:t>
      </w:r>
      <w:r w:rsidRPr="009F1EDA">
        <w:rPr>
          <w:color w:val="000000"/>
        </w:rPr>
        <w:t>Leping üles öelda vähemalt 6-kuulise etteteatamisetähtajaga.</w:t>
      </w:r>
      <w:r w:rsidRPr="009F1EDA">
        <w:rPr>
          <w:iCs/>
          <w:color w:val="000000"/>
        </w:rPr>
        <w:t xml:space="preserve"> </w:t>
      </w:r>
    </w:p>
    <w:p w14:paraId="35C93D62" w14:textId="77777777" w:rsidR="00CF6AB6" w:rsidRPr="009F1EDA" w:rsidRDefault="00CF6AB6" w:rsidP="00CF6AB6">
      <w:pPr>
        <w:ind w:left="480" w:hanging="480"/>
        <w:jc w:val="both"/>
      </w:pPr>
      <w:r w:rsidRPr="009F1EDA">
        <w:t>8.4</w:t>
      </w:r>
      <w:r w:rsidRPr="009F1EDA">
        <w:tab/>
        <w:t xml:space="preserve">Täitjal on õigus ilma etteteatamistähtajata Leping üles öelda: </w:t>
      </w:r>
    </w:p>
    <w:p w14:paraId="0444A1E3" w14:textId="77777777" w:rsidR="00CF6AB6" w:rsidRPr="009F1EDA" w:rsidRDefault="00CF6AB6" w:rsidP="00CF6AB6">
      <w:pPr>
        <w:ind w:left="480" w:hanging="480"/>
        <w:jc w:val="both"/>
      </w:pPr>
      <w:r w:rsidRPr="009F1EDA">
        <w:t xml:space="preserve">8.4.1. kui Tellija põhjendamatult ja oluliselt ei täida Lepingut ning tekkinud eriarvamused pole lahendatud </w:t>
      </w:r>
      <w:r w:rsidRPr="009F1EDA">
        <w:rPr>
          <w:color w:val="000000"/>
        </w:rPr>
        <w:t>kolmekümne (30) päeva</w:t>
      </w:r>
      <w:r w:rsidRPr="009F1EDA">
        <w:t xml:space="preserve"> jooksul hoolimata Täitja esitatud kirjalikust teatest ja kui Täitjalt ei või kõiki asjaolusid ja mõlemapoolset huvi arvestades mõistlikult nõuda Lepingu jätkamist; või </w:t>
      </w:r>
    </w:p>
    <w:p w14:paraId="5803274D" w14:textId="77777777" w:rsidR="00CF6AB6" w:rsidRPr="009F1EDA" w:rsidRDefault="00CF6AB6" w:rsidP="00CF6AB6">
      <w:pPr>
        <w:ind w:left="480" w:hanging="480"/>
        <w:jc w:val="both"/>
      </w:pPr>
      <w:r w:rsidRPr="009F1EDA">
        <w:t xml:space="preserve">8.4.2. kui Tellija takistab oma tegevusega põhjendamatult Täitjal täitmast Lepingut määral, mis muudab Lepingu täitmise Täitja poolt võimatuks ning kui tekkinud eriarvamused pole </w:t>
      </w:r>
      <w:r w:rsidRPr="009F1EDA">
        <w:lastRenderedPageBreak/>
        <w:t xml:space="preserve">Tellija süü tõttu lahendatud </w:t>
      </w:r>
      <w:r w:rsidRPr="009F1EDA">
        <w:rPr>
          <w:color w:val="000000"/>
        </w:rPr>
        <w:t>kolmekümne (30) päeva</w:t>
      </w:r>
      <w:r w:rsidRPr="009F1EDA">
        <w:rPr>
          <w:color w:val="FF0000"/>
        </w:rPr>
        <w:t xml:space="preserve"> </w:t>
      </w:r>
      <w:r w:rsidRPr="009F1EDA">
        <w:t>jooksul, hoolimata Täitja esitatud kirjalikust teatest.</w:t>
      </w:r>
    </w:p>
    <w:p w14:paraId="0C07AAC3" w14:textId="77777777" w:rsidR="00CF6AB6" w:rsidRPr="009F1EDA" w:rsidRDefault="00CF6AB6" w:rsidP="00CF6AB6">
      <w:pPr>
        <w:ind w:left="480" w:hanging="480"/>
        <w:jc w:val="both"/>
      </w:pPr>
      <w:r w:rsidRPr="009F1EDA">
        <w:t xml:space="preserve">8.5. Kui Täitja ütleb Lepingu üles Lepingu punktis 10.4 nimetatud põhjustel, on Tellija kohustatud tasuma Täitjale Lepingu objektiks oleva Teenuse nõuetekohaselt teostatud osa eest. </w:t>
      </w:r>
    </w:p>
    <w:p w14:paraId="1D2EC300" w14:textId="77777777" w:rsidR="00CF6AB6" w:rsidRPr="009F1EDA" w:rsidRDefault="00CF6AB6" w:rsidP="00CF6AB6">
      <w:pPr>
        <w:ind w:left="480" w:hanging="480"/>
        <w:jc w:val="both"/>
      </w:pPr>
      <w:r w:rsidRPr="009F1EDA">
        <w:t xml:space="preserve">8.6. Lepingu ülesütlemisel ükskõik kumma Poole poolt kohustub Täitja hiljemalt Lepingu kehtivuse viimasel päeval andma Tellijale üle kogu Tellija vara, mille valdus on Täitjal või muudel kolmandatel isikutel Täitja kaudu või Täitja korraldusel tekkinud Lepingu täitmise käigus. </w:t>
      </w:r>
    </w:p>
    <w:p w14:paraId="25FB8768" w14:textId="77777777" w:rsidR="00CF6AB6" w:rsidRPr="009F1EDA" w:rsidRDefault="00CF6AB6" w:rsidP="00CF6AB6">
      <w:pPr>
        <w:jc w:val="both"/>
      </w:pPr>
    </w:p>
    <w:p w14:paraId="3D86614C" w14:textId="77777777" w:rsidR="00CF6AB6" w:rsidRPr="009F1EDA" w:rsidRDefault="00CF6AB6" w:rsidP="00CF6AB6">
      <w:pPr>
        <w:ind w:left="480" w:hanging="480"/>
        <w:jc w:val="both"/>
        <w:rPr>
          <w:b/>
        </w:rPr>
      </w:pPr>
      <w:r w:rsidRPr="009F1EDA">
        <w:rPr>
          <w:b/>
        </w:rPr>
        <w:t xml:space="preserve">9. VÄÄRAMATU JÕUD </w:t>
      </w:r>
    </w:p>
    <w:p w14:paraId="674F6325" w14:textId="77777777" w:rsidR="00CF6AB6" w:rsidRPr="009F1EDA" w:rsidRDefault="00CF6AB6" w:rsidP="00CF6AB6">
      <w:pPr>
        <w:ind w:left="480" w:hanging="480"/>
        <w:jc w:val="both"/>
      </w:pPr>
      <w:r w:rsidRPr="009F1EDA">
        <w:t>9.1 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14:paraId="6B9B67AB" w14:textId="77777777" w:rsidR="00CF6AB6" w:rsidRPr="009F1EDA" w:rsidRDefault="00CF6AB6" w:rsidP="00CF6AB6">
      <w:pPr>
        <w:pStyle w:val="Loendilik"/>
        <w:ind w:left="480" w:hanging="480"/>
        <w:jc w:val="both"/>
      </w:pPr>
      <w:r w:rsidRPr="009F1EDA">
        <w:t>9.2 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14:paraId="43E4F42C" w14:textId="77777777" w:rsidR="00CF6AB6" w:rsidRPr="009F1EDA" w:rsidRDefault="00CF6AB6" w:rsidP="00CF6AB6">
      <w:pPr>
        <w:pStyle w:val="Loendilik"/>
        <w:ind w:left="480" w:hanging="480"/>
        <w:jc w:val="both"/>
      </w:pPr>
      <w:r w:rsidRPr="009F1EDA">
        <w:t>9.3 Lepingu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w:t>
      </w:r>
    </w:p>
    <w:p w14:paraId="417808F0" w14:textId="77777777" w:rsidR="00CF6AB6" w:rsidRPr="009F1EDA" w:rsidRDefault="00CF6AB6" w:rsidP="00CF6AB6">
      <w:pPr>
        <w:pStyle w:val="Loendilik"/>
        <w:ind w:left="480" w:hanging="480"/>
        <w:jc w:val="both"/>
      </w:pPr>
      <w:r w:rsidRPr="009F1EDA">
        <w:t>9.4 Pool, kelle tegevus lepingujärgsete kohustuste täimisel on takistatud vääramatu jõu asjaolude tõttu, on kohustatud sellest koheselt teisele Poolele kirjalikult teatama 3 tööpäeva jooksul.</w:t>
      </w:r>
    </w:p>
    <w:p w14:paraId="34FBA792" w14:textId="77777777" w:rsidR="00CF6AB6" w:rsidRPr="009F1EDA" w:rsidRDefault="00CF6AB6" w:rsidP="00CF6AB6">
      <w:pPr>
        <w:pStyle w:val="Loendilik"/>
        <w:ind w:left="480" w:hanging="480"/>
        <w:jc w:val="both"/>
      </w:pPr>
      <w:r w:rsidRPr="009F1EDA">
        <w:t>9.5 Kui vääramatu jõu mõju on ajutine, on kohustuse rikkumine vabandatav üksnes aja vältel, mil vääramatu jõud kohustuse täitmist takistas. Kui vääramatu jõu asjaolud kestavad üle 30 päeva, otsustavad Pooled läbirääkimiste käigus oma lepinguliste kohustuste täitmise võimalused.</w:t>
      </w:r>
    </w:p>
    <w:p w14:paraId="35585159" w14:textId="77777777" w:rsidR="00CF6AB6" w:rsidRPr="009F1EDA" w:rsidRDefault="00CF6AB6" w:rsidP="00CF6AB6">
      <w:pPr>
        <w:pStyle w:val="Loendilik"/>
        <w:ind w:left="480" w:hanging="480"/>
        <w:jc w:val="both"/>
      </w:pPr>
      <w:r w:rsidRPr="009F1EDA">
        <w:t>9.6 Töövõtja kannab töö hävimise või kahjustumise riisikot kuni töö üleandmiseni sõltumata sellest, kas töö hävimise või kahjustumise põhjustas vääramatu jõu asjaolu või muu asjaolu.</w:t>
      </w:r>
    </w:p>
    <w:p w14:paraId="18359DD9" w14:textId="77777777" w:rsidR="00CF6AB6" w:rsidRPr="009F1EDA" w:rsidRDefault="00CF6AB6" w:rsidP="00CF6AB6">
      <w:pPr>
        <w:ind w:left="480" w:hanging="480"/>
        <w:jc w:val="both"/>
      </w:pPr>
    </w:p>
    <w:p w14:paraId="5BF5517E" w14:textId="77777777" w:rsidR="00CF6AB6" w:rsidRPr="009F1EDA" w:rsidRDefault="00CF6AB6" w:rsidP="00CF6AB6">
      <w:pPr>
        <w:ind w:left="480" w:hanging="480"/>
        <w:jc w:val="both"/>
        <w:rPr>
          <w:b/>
        </w:rPr>
      </w:pPr>
      <w:r w:rsidRPr="009F1EDA">
        <w:rPr>
          <w:b/>
        </w:rPr>
        <w:t xml:space="preserve">10. TEATED </w:t>
      </w:r>
    </w:p>
    <w:p w14:paraId="6D44296F" w14:textId="77777777" w:rsidR="00CF6AB6" w:rsidRPr="009F1EDA" w:rsidRDefault="00CF6AB6" w:rsidP="00CF6AB6">
      <w:pPr>
        <w:ind w:left="480" w:hanging="480"/>
      </w:pPr>
      <w:r w:rsidRPr="009F1EDA">
        <w:t>10.1. Pooltevahelised lepinguga seotud teated peavad olema kirjalikku taasesitamist võimaldavas vormis, v.a. juhtudel, kui sellised teated on informatiivsed, mille edastamine teisele Poolele ei oma õiguslikke tagajärgi.</w:t>
      </w:r>
    </w:p>
    <w:p w14:paraId="6AF67F48" w14:textId="77777777" w:rsidR="00CF6AB6" w:rsidRPr="009F1EDA" w:rsidRDefault="00CF6AB6" w:rsidP="00CF6AB6">
      <w:r w:rsidRPr="009F1EDA">
        <w:t xml:space="preserve">10.2. Teade loetakse kätte saanuks, kui: </w:t>
      </w:r>
    </w:p>
    <w:p w14:paraId="0D7DE605" w14:textId="77777777" w:rsidR="00CF6AB6" w:rsidRPr="009F1EDA" w:rsidRDefault="00CF6AB6" w:rsidP="00CF6AB6">
      <w:r w:rsidRPr="009F1EDA">
        <w:t xml:space="preserve">10.2.1. teade on üle antud allkirja vastu; </w:t>
      </w:r>
    </w:p>
    <w:p w14:paraId="31EE00D8" w14:textId="77777777" w:rsidR="00CF6AB6" w:rsidRPr="009F1EDA" w:rsidRDefault="00CF6AB6" w:rsidP="00CF6AB6">
      <w:pPr>
        <w:ind w:left="720" w:hanging="720"/>
      </w:pPr>
      <w:r w:rsidRPr="009F1EDA">
        <w:t xml:space="preserve">10.2.2. teade on saadetud e-kirjaga teise Poole poolt näidatud meiliaadressil ja kirja saatmisest on möödunud 3 (kolm) tööpäeva. </w:t>
      </w:r>
    </w:p>
    <w:p w14:paraId="12A32CB2" w14:textId="77777777" w:rsidR="00CF6AB6" w:rsidRPr="009F1EDA" w:rsidRDefault="00CF6AB6" w:rsidP="00CF6AB6">
      <w:r w:rsidRPr="009F1EDA">
        <w:t>10.3. Informatiivset teadet võib edastada telefoni jms kaudu.</w:t>
      </w:r>
    </w:p>
    <w:p w14:paraId="18F6746B" w14:textId="77777777" w:rsidR="00CF6AB6" w:rsidRPr="009F1EDA" w:rsidRDefault="00CF6AB6" w:rsidP="00CF6AB6">
      <w:r w:rsidRPr="009F1EDA">
        <w:t xml:space="preserve">10.4. Tellija esindaja: </w:t>
      </w:r>
    </w:p>
    <w:p w14:paraId="41DCF8D9" w14:textId="77777777" w:rsidR="00CF6AB6" w:rsidRPr="009F1EDA" w:rsidRDefault="00CF6AB6" w:rsidP="00CF6AB6">
      <w:r w:rsidRPr="009F1EDA">
        <w:t>10.4.1.  lepingulistes küsimustes Maido Nõlvak, telefon +372</w:t>
      </w:r>
      <w:r>
        <w:t xml:space="preserve"> </w:t>
      </w:r>
      <w:r w:rsidRPr="009F1EDA">
        <w:t>527</w:t>
      </w:r>
      <w:r>
        <w:t xml:space="preserve"> </w:t>
      </w:r>
      <w:r w:rsidRPr="009F1EDA">
        <w:t xml:space="preserve">5488, e-post </w:t>
      </w:r>
      <w:hyperlink r:id="rId7" w:history="1">
        <w:r w:rsidRPr="009F1EDA">
          <w:rPr>
            <w:rStyle w:val="Hperlink"/>
            <w:rFonts w:eastAsiaTheme="minorEastAsia"/>
          </w:rPr>
          <w:t>maido.nolvak@rakverevald.ee</w:t>
        </w:r>
      </w:hyperlink>
      <w:r w:rsidRPr="009F1EDA">
        <w:t>;</w:t>
      </w:r>
    </w:p>
    <w:p w14:paraId="55437DB7" w14:textId="77777777" w:rsidR="00CF6AB6" w:rsidRPr="009F1EDA" w:rsidRDefault="00CF6AB6" w:rsidP="00CF6AB6">
      <w:r w:rsidRPr="009F1EDA">
        <w:t>10.4.2. logistilistes küsimustes Monica Jaanimets, telefon +372 5866</w:t>
      </w:r>
      <w:r>
        <w:t xml:space="preserve"> </w:t>
      </w:r>
      <w:r w:rsidRPr="009F1EDA">
        <w:t xml:space="preserve">4670, e-post </w:t>
      </w:r>
      <w:hyperlink r:id="rId8" w:history="1">
        <w:r w:rsidRPr="009F1EDA">
          <w:rPr>
            <w:rStyle w:val="Hperlink"/>
            <w:rFonts w:eastAsiaTheme="minorEastAsia"/>
          </w:rPr>
          <w:t>monica.jaanimets@rakverevald.ee</w:t>
        </w:r>
      </w:hyperlink>
      <w:r w:rsidRPr="009F1EDA">
        <w:t xml:space="preserve">; </w:t>
      </w:r>
    </w:p>
    <w:p w14:paraId="193AAA01" w14:textId="77777777" w:rsidR="00CF6AB6" w:rsidRPr="009F1EDA" w:rsidRDefault="00CF6AB6" w:rsidP="00CF6AB6">
      <w:r w:rsidRPr="009F1EDA">
        <w:t>10.5. Täitja esindaja:</w:t>
      </w:r>
    </w:p>
    <w:p w14:paraId="7A9897A4" w14:textId="77777777" w:rsidR="00CF6AB6" w:rsidRPr="009F1EDA" w:rsidRDefault="00CF6AB6" w:rsidP="00CF6AB6">
      <w:r w:rsidRPr="009F1EDA">
        <w:lastRenderedPageBreak/>
        <w:t>10.5.1. lepingulistes küsimustes …….</w:t>
      </w:r>
    </w:p>
    <w:p w14:paraId="4AFE6005" w14:textId="77777777" w:rsidR="00CF6AB6" w:rsidRPr="009F1EDA" w:rsidRDefault="00CF6AB6" w:rsidP="00CF6AB6">
      <w:pPr>
        <w:ind w:left="480" w:hanging="480"/>
        <w:jc w:val="both"/>
      </w:pPr>
    </w:p>
    <w:p w14:paraId="1BB679F5" w14:textId="77777777" w:rsidR="00CF6AB6" w:rsidRPr="009F1EDA" w:rsidRDefault="00CF6AB6" w:rsidP="00CF6AB6">
      <w:pPr>
        <w:ind w:left="480" w:hanging="480"/>
        <w:jc w:val="both"/>
        <w:rPr>
          <w:b/>
        </w:rPr>
      </w:pPr>
      <w:r w:rsidRPr="009F1EDA">
        <w:rPr>
          <w:b/>
        </w:rPr>
        <w:t xml:space="preserve">11. LEPINGU KEHTIVUS JA MUUDATUSED </w:t>
      </w:r>
    </w:p>
    <w:p w14:paraId="42717330" w14:textId="77777777" w:rsidR="00CF6AB6" w:rsidRPr="009F1EDA" w:rsidRDefault="00CF6AB6" w:rsidP="00CF6AB6">
      <w:pPr>
        <w:ind w:left="480" w:hanging="480"/>
        <w:jc w:val="both"/>
      </w:pPr>
      <w:r w:rsidRPr="009F1EDA">
        <w:t xml:space="preserve">11.1. Leping on Pooltele täitmiseks kohustuslik kokkulepe, mis jõustub selle allakirjutamise hetkel ning on kehtiv kuni kõigi Lepingust tulenevate Poolte kohustuste täitmiseni. Lepingu võib lõpetada Lepingus ja õigusaktides sätestatud alustel. </w:t>
      </w:r>
    </w:p>
    <w:p w14:paraId="155CC158" w14:textId="77777777" w:rsidR="00CF6AB6" w:rsidRPr="009F1EDA" w:rsidRDefault="00CF6AB6" w:rsidP="00CF6AB6">
      <w:pPr>
        <w:ind w:left="480" w:hanging="480"/>
        <w:jc w:val="both"/>
      </w:pPr>
      <w:r w:rsidRPr="009F1EDA">
        <w:t xml:space="preserve">11.2. Lepingu muudatused ja täiendused loetakse kehtivaks vaid siis, kui need on Poolte vahel kokku lepitud ning sellises kokkuleppes sisalduvad tahted on väljendatud kirjalikus vormis, millisel juhul muutuvad nad Lepingu lahutamatuteks koostisosadeks olevateks lisadeks. Leping asendab kõiki Poolte vahel sama eseme suhtes varem saavutatud kokkuleppeid. </w:t>
      </w:r>
    </w:p>
    <w:p w14:paraId="22721CB2" w14:textId="77777777" w:rsidR="00CF6AB6" w:rsidRPr="009F1EDA" w:rsidRDefault="00CF6AB6" w:rsidP="00CF6AB6">
      <w:pPr>
        <w:jc w:val="both"/>
      </w:pPr>
    </w:p>
    <w:p w14:paraId="0EC39655" w14:textId="77777777" w:rsidR="00CF6AB6" w:rsidRPr="009F1EDA" w:rsidRDefault="00CF6AB6" w:rsidP="00CF6AB6">
      <w:pPr>
        <w:ind w:left="480" w:hanging="480"/>
        <w:jc w:val="both"/>
        <w:rPr>
          <w:b/>
        </w:rPr>
      </w:pPr>
      <w:r w:rsidRPr="009F1EDA">
        <w:rPr>
          <w:b/>
        </w:rPr>
        <w:t xml:space="preserve">12. VAIDLUSTE LAHENDAMINE </w:t>
      </w:r>
    </w:p>
    <w:p w14:paraId="006B012A" w14:textId="77777777" w:rsidR="00CF6AB6" w:rsidRPr="009F1EDA" w:rsidRDefault="00CF6AB6" w:rsidP="00CF6AB6">
      <w:pPr>
        <w:ind w:left="480" w:hanging="480"/>
        <w:jc w:val="both"/>
      </w:pPr>
      <w:r w:rsidRPr="009F1EDA">
        <w:t xml:space="preserve">12.1. Pooled teevad kõik endast oleneva, et lahendada Lepingust tulenevad vaidlused läbirääkimiste teel. </w:t>
      </w:r>
    </w:p>
    <w:p w14:paraId="24186A46" w14:textId="77777777" w:rsidR="00CF6AB6" w:rsidRPr="009F1EDA" w:rsidRDefault="00CF6AB6" w:rsidP="00CF6AB6">
      <w:pPr>
        <w:ind w:left="480" w:hanging="480"/>
        <w:jc w:val="both"/>
      </w:pPr>
      <w:r w:rsidRPr="009F1EDA">
        <w:t xml:space="preserve">12.2. Lepingust tulenevad Poolte vahelised vaidlused, mille osas ei saavutata kokkulepet Poolte läbirääkimistel, lahendatakse õigusaktidega kehtestatud korras Tellija asukohajärgses kohtus. </w:t>
      </w:r>
    </w:p>
    <w:p w14:paraId="57B1B3E1" w14:textId="77777777" w:rsidR="00CF6AB6" w:rsidRPr="009F1EDA" w:rsidRDefault="00CF6AB6" w:rsidP="00CF6AB6">
      <w:pPr>
        <w:jc w:val="both"/>
      </w:pPr>
    </w:p>
    <w:p w14:paraId="574EA9C6" w14:textId="77777777" w:rsidR="00CF6AB6" w:rsidRPr="009F1EDA" w:rsidRDefault="00CF6AB6" w:rsidP="00CF6AB6">
      <w:pPr>
        <w:ind w:left="480" w:hanging="480"/>
        <w:jc w:val="both"/>
        <w:rPr>
          <w:b/>
        </w:rPr>
      </w:pPr>
      <w:r w:rsidRPr="009F1EDA">
        <w:rPr>
          <w:b/>
        </w:rPr>
        <w:t xml:space="preserve">13. VIIVITUS JA EBASEADUSLIK SÄTE </w:t>
      </w:r>
    </w:p>
    <w:p w14:paraId="7FD3E9CB" w14:textId="77777777" w:rsidR="00CF6AB6" w:rsidRPr="009F1EDA" w:rsidRDefault="00CF6AB6" w:rsidP="00CF6AB6">
      <w:pPr>
        <w:ind w:left="480" w:hanging="480"/>
        <w:jc w:val="both"/>
      </w:pPr>
      <w:r w:rsidRPr="009F1EDA">
        <w:t xml:space="preserve">13.1. Ükski Lepingu järgse õiguse teostamisel või kohustuse täitmisel esinev viivitus ei tähenda vastavast õigusest või kohustusest loobumist, ühegi õiguse eraldi või osaline teostamine ei välista vastava õiguse edasist teostamist ega ühegi teise õiguse teostamist ega kohustuse täitmist. </w:t>
      </w:r>
    </w:p>
    <w:p w14:paraId="7FBCFAEA" w14:textId="77777777" w:rsidR="00CF6AB6" w:rsidRPr="009F1EDA" w:rsidRDefault="00CF6AB6" w:rsidP="00CF6AB6">
      <w:pPr>
        <w:ind w:left="480" w:hanging="480"/>
        <w:jc w:val="both"/>
      </w:pPr>
      <w:r w:rsidRPr="009F1EDA">
        <w:t xml:space="preserve">13.2. Lepingu üksiku sätte kehtetus selle vastuolu tõttu õigusaktidega ei too kaasa kogu Lepingu või Lepingu teiste sätete kehtetust. </w:t>
      </w:r>
    </w:p>
    <w:p w14:paraId="0FF2F20D" w14:textId="77777777" w:rsidR="00CF6AB6" w:rsidRPr="009F1EDA" w:rsidRDefault="00CF6AB6" w:rsidP="00CF6AB6">
      <w:pPr>
        <w:jc w:val="both"/>
      </w:pPr>
    </w:p>
    <w:p w14:paraId="763C86C1" w14:textId="77777777" w:rsidR="00CF6AB6" w:rsidRPr="009F1EDA" w:rsidRDefault="00CF6AB6" w:rsidP="00CF6AB6">
      <w:pPr>
        <w:ind w:left="480" w:hanging="480"/>
        <w:jc w:val="both"/>
        <w:rPr>
          <w:b/>
        </w:rPr>
      </w:pPr>
      <w:r w:rsidRPr="009F1EDA">
        <w:rPr>
          <w:b/>
        </w:rPr>
        <w:t xml:space="preserve">14. LEPINGU EKSEMPLARID </w:t>
      </w:r>
    </w:p>
    <w:p w14:paraId="0B0A967F" w14:textId="77777777" w:rsidR="00CF6AB6" w:rsidRPr="009F1EDA" w:rsidRDefault="00CF6AB6" w:rsidP="00CF6AB6">
      <w:pPr>
        <w:pStyle w:val="Kehatekst"/>
        <w:ind w:left="480"/>
        <w:rPr>
          <w:rFonts w:ascii="Times New Roman" w:hAnsi="Times New Roman" w:cs="Times New Roman"/>
        </w:rPr>
      </w:pPr>
      <w:r w:rsidRPr="009F1EDA">
        <w:rPr>
          <w:rFonts w:ascii="Times New Roman" w:hAnsi="Times New Roman" w:cs="Times New Roman"/>
        </w:rPr>
        <w:t xml:space="preserve">Leping on sõlmitud kahes (2) võrdset juriidilist jõudu omavas eksemplaris, millest kummalegi Poolele jääb üks eksemplar. </w:t>
      </w:r>
    </w:p>
    <w:p w14:paraId="303C4DB2" w14:textId="77777777" w:rsidR="00CF6AB6" w:rsidRPr="009F1EDA" w:rsidRDefault="00CF6AB6" w:rsidP="00CF6AB6">
      <w:pPr>
        <w:pStyle w:val="text-3mezera"/>
        <w:widowControl/>
        <w:spacing w:before="0" w:line="240" w:lineRule="auto"/>
        <w:rPr>
          <w:rFonts w:ascii="Times New Roman" w:hAnsi="Times New Roman" w:cs="Times New Roman"/>
          <w:lang w:val="et-EE"/>
        </w:rPr>
      </w:pPr>
    </w:p>
    <w:p w14:paraId="147D6B0D" w14:textId="77777777" w:rsidR="00CF6AB6" w:rsidRPr="009F1EDA" w:rsidRDefault="00CF6AB6" w:rsidP="00CF6AB6">
      <w:pPr>
        <w:jc w:val="both"/>
      </w:pPr>
      <w:r w:rsidRPr="009F1EDA">
        <w:t xml:space="preserve">Allkirjad: </w:t>
      </w:r>
    </w:p>
    <w:p w14:paraId="2A808CD8" w14:textId="77777777" w:rsidR="00CF6AB6" w:rsidRPr="009F1EDA" w:rsidRDefault="00CF6AB6" w:rsidP="00CF6AB6">
      <w:pPr>
        <w:jc w:val="both"/>
      </w:pPr>
    </w:p>
    <w:p w14:paraId="20A7FA03" w14:textId="77777777" w:rsidR="00CF6AB6" w:rsidRPr="009F1EDA" w:rsidRDefault="00CF6AB6" w:rsidP="00CF6AB6">
      <w:pPr>
        <w:jc w:val="both"/>
      </w:pPr>
      <w:r w:rsidRPr="009F1EDA">
        <w:t>Tellija</w:t>
      </w:r>
      <w:r w:rsidRPr="009F1EDA">
        <w:tab/>
      </w:r>
      <w:r w:rsidRPr="009F1EDA">
        <w:tab/>
      </w:r>
      <w:r w:rsidRPr="009F1EDA">
        <w:tab/>
      </w:r>
      <w:r w:rsidRPr="009F1EDA">
        <w:tab/>
      </w:r>
      <w:r w:rsidRPr="009F1EDA">
        <w:tab/>
      </w:r>
      <w:r w:rsidRPr="009F1EDA">
        <w:tab/>
      </w:r>
      <w:r w:rsidRPr="009F1EDA">
        <w:tab/>
      </w:r>
      <w:r w:rsidRPr="009F1EDA">
        <w:tab/>
      </w:r>
      <w:r w:rsidRPr="009F1EDA">
        <w:tab/>
        <w:t>Täitja:</w:t>
      </w:r>
    </w:p>
    <w:p w14:paraId="672EF9C3" w14:textId="77777777" w:rsidR="00CF6AB6" w:rsidRPr="009F1EDA" w:rsidRDefault="00CF6AB6" w:rsidP="00CF6AB6">
      <w:pPr>
        <w:rPr>
          <w:b/>
          <w:bCs/>
        </w:rPr>
      </w:pPr>
    </w:p>
    <w:p w14:paraId="50CC087A" w14:textId="77777777" w:rsidR="00FD5879" w:rsidRDefault="00FD5879" w:rsidP="00FD5879">
      <w:pPr>
        <w:ind w:right="-58"/>
        <w:jc w:val="right"/>
        <w:rPr>
          <w:b/>
          <w:bCs/>
        </w:rPr>
      </w:pPr>
    </w:p>
    <w:sectPr w:rsidR="00FD58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C82A1" w14:textId="77777777" w:rsidR="00B7665F" w:rsidRDefault="00B7665F" w:rsidP="00AC696E">
      <w:r>
        <w:separator/>
      </w:r>
    </w:p>
  </w:endnote>
  <w:endnote w:type="continuationSeparator" w:id="0">
    <w:p w14:paraId="52BB1F87" w14:textId="77777777" w:rsidR="00B7665F" w:rsidRDefault="00B7665F" w:rsidP="00AC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D3097" w14:textId="77777777" w:rsidR="00B7665F" w:rsidRDefault="00B7665F" w:rsidP="00AC696E">
      <w:r>
        <w:separator/>
      </w:r>
    </w:p>
  </w:footnote>
  <w:footnote w:type="continuationSeparator" w:id="0">
    <w:p w14:paraId="79156984" w14:textId="77777777" w:rsidR="00B7665F" w:rsidRDefault="00B7665F" w:rsidP="00AC6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F72E2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9E47B0C"/>
    <w:multiLevelType w:val="multilevel"/>
    <w:tmpl w:val="8A869948"/>
    <w:lvl w:ilvl="0">
      <w:start w:val="3"/>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45201788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915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79"/>
    <w:rsid w:val="00051157"/>
    <w:rsid w:val="000A31A3"/>
    <w:rsid w:val="001047D2"/>
    <w:rsid w:val="00131099"/>
    <w:rsid w:val="00161FB4"/>
    <w:rsid w:val="00171FE9"/>
    <w:rsid w:val="00233335"/>
    <w:rsid w:val="00254493"/>
    <w:rsid w:val="003901BF"/>
    <w:rsid w:val="003E4017"/>
    <w:rsid w:val="004044ED"/>
    <w:rsid w:val="0044130F"/>
    <w:rsid w:val="004B56F5"/>
    <w:rsid w:val="004D496F"/>
    <w:rsid w:val="00540007"/>
    <w:rsid w:val="00583740"/>
    <w:rsid w:val="00616ACD"/>
    <w:rsid w:val="006A017B"/>
    <w:rsid w:val="006E2649"/>
    <w:rsid w:val="00706A22"/>
    <w:rsid w:val="007079C9"/>
    <w:rsid w:val="00724410"/>
    <w:rsid w:val="0073182E"/>
    <w:rsid w:val="00733D60"/>
    <w:rsid w:val="00744D16"/>
    <w:rsid w:val="00751238"/>
    <w:rsid w:val="00767A0A"/>
    <w:rsid w:val="00772DE8"/>
    <w:rsid w:val="007738AC"/>
    <w:rsid w:val="007839F7"/>
    <w:rsid w:val="007B0DFA"/>
    <w:rsid w:val="00892E74"/>
    <w:rsid w:val="008D7271"/>
    <w:rsid w:val="00973199"/>
    <w:rsid w:val="0097577C"/>
    <w:rsid w:val="009D1FB7"/>
    <w:rsid w:val="00A24A27"/>
    <w:rsid w:val="00A47001"/>
    <w:rsid w:val="00A54C10"/>
    <w:rsid w:val="00AA4193"/>
    <w:rsid w:val="00AC696E"/>
    <w:rsid w:val="00B15DCA"/>
    <w:rsid w:val="00B64DD9"/>
    <w:rsid w:val="00B7665F"/>
    <w:rsid w:val="00BF1DBC"/>
    <w:rsid w:val="00C00585"/>
    <w:rsid w:val="00C44758"/>
    <w:rsid w:val="00C90360"/>
    <w:rsid w:val="00CE7C78"/>
    <w:rsid w:val="00CF6AB6"/>
    <w:rsid w:val="00D079BF"/>
    <w:rsid w:val="00D1737B"/>
    <w:rsid w:val="00D33712"/>
    <w:rsid w:val="00D51CD0"/>
    <w:rsid w:val="00D529E0"/>
    <w:rsid w:val="00DB48FC"/>
    <w:rsid w:val="00DD67C1"/>
    <w:rsid w:val="00DE0104"/>
    <w:rsid w:val="00DF09E6"/>
    <w:rsid w:val="00E042BC"/>
    <w:rsid w:val="00E453D0"/>
    <w:rsid w:val="00E804C2"/>
    <w:rsid w:val="00EA0A0A"/>
    <w:rsid w:val="00F04017"/>
    <w:rsid w:val="00F83B88"/>
    <w:rsid w:val="00FA3A3D"/>
    <w:rsid w:val="00FD587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14895"/>
  <w15:chartTrackingRefBased/>
  <w15:docId w15:val="{694186F3-A946-4AFA-917F-B6C58615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t-E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D5879"/>
    <w:rPr>
      <w:rFonts w:eastAsia="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uiPriority w:val="99"/>
    <w:semiHidden/>
    <w:rsid w:val="00FD5879"/>
    <w:pPr>
      <w:jc w:val="both"/>
    </w:pPr>
    <w:rPr>
      <w:rFonts w:ascii="Times" w:hAnsi="Times" w:cs="Times"/>
    </w:rPr>
  </w:style>
  <w:style w:type="character" w:customStyle="1" w:styleId="KehatekstMrk">
    <w:name w:val="Kehatekst Märk"/>
    <w:basedOn w:val="Liguvaikefont"/>
    <w:link w:val="Kehatekst"/>
    <w:uiPriority w:val="99"/>
    <w:semiHidden/>
    <w:rsid w:val="00FD5879"/>
    <w:rPr>
      <w:rFonts w:ascii="Times" w:eastAsia="Times New Roman" w:hAnsi="Times" w:cs="Times"/>
    </w:rPr>
  </w:style>
  <w:style w:type="paragraph" w:customStyle="1" w:styleId="text-3mezera">
    <w:name w:val="text - 3 mezera"/>
    <w:basedOn w:val="Normaallaad"/>
    <w:uiPriority w:val="99"/>
    <w:rsid w:val="00FD5879"/>
    <w:pPr>
      <w:widowControl w:val="0"/>
      <w:spacing w:before="60" w:line="240" w:lineRule="exact"/>
      <w:jc w:val="both"/>
    </w:pPr>
    <w:rPr>
      <w:rFonts w:ascii="Arial" w:hAnsi="Arial" w:cs="Arial"/>
      <w:lang w:val="cs-CZ"/>
    </w:rPr>
  </w:style>
  <w:style w:type="character" w:styleId="Hperlink">
    <w:name w:val="Hyperlink"/>
    <w:basedOn w:val="Liguvaikefont"/>
    <w:uiPriority w:val="99"/>
    <w:semiHidden/>
    <w:rsid w:val="00FD5879"/>
    <w:rPr>
      <w:rFonts w:cs="Times New Roman"/>
      <w:color w:val="0000FF"/>
      <w:u w:val="single"/>
    </w:rPr>
  </w:style>
  <w:style w:type="paragraph" w:styleId="Vahedeta">
    <w:name w:val="No Spacing"/>
    <w:uiPriority w:val="1"/>
    <w:qFormat/>
    <w:rsid w:val="00FD5879"/>
    <w:rPr>
      <w:rFonts w:ascii="Calibri" w:eastAsia="Times New Roman" w:hAnsi="Calibri"/>
      <w:sz w:val="22"/>
      <w:szCs w:val="22"/>
    </w:rPr>
  </w:style>
  <w:style w:type="paragraph" w:styleId="Loendilik">
    <w:name w:val="List Paragraph"/>
    <w:basedOn w:val="Normaallaad"/>
    <w:uiPriority w:val="34"/>
    <w:qFormat/>
    <w:rsid w:val="00FD5879"/>
    <w:pPr>
      <w:ind w:left="720"/>
      <w:contextualSpacing/>
    </w:pPr>
    <w:rPr>
      <w:rFonts w:eastAsiaTheme="minorHAnsi"/>
    </w:rPr>
  </w:style>
  <w:style w:type="character" w:styleId="Kommentaariviide">
    <w:name w:val="annotation reference"/>
    <w:basedOn w:val="Liguvaikefont"/>
    <w:uiPriority w:val="99"/>
    <w:semiHidden/>
    <w:unhideWhenUsed/>
    <w:rsid w:val="00CE7C78"/>
    <w:rPr>
      <w:sz w:val="16"/>
      <w:szCs w:val="16"/>
    </w:rPr>
  </w:style>
  <w:style w:type="paragraph" w:styleId="Kommentaaritekst">
    <w:name w:val="annotation text"/>
    <w:basedOn w:val="Normaallaad"/>
    <w:link w:val="KommentaaritekstMrk"/>
    <w:uiPriority w:val="99"/>
    <w:semiHidden/>
    <w:unhideWhenUsed/>
    <w:rsid w:val="00CE7C78"/>
    <w:rPr>
      <w:sz w:val="20"/>
      <w:szCs w:val="20"/>
    </w:rPr>
  </w:style>
  <w:style w:type="character" w:customStyle="1" w:styleId="KommentaaritekstMrk">
    <w:name w:val="Kommentaari tekst Märk"/>
    <w:basedOn w:val="Liguvaikefont"/>
    <w:link w:val="Kommentaaritekst"/>
    <w:uiPriority w:val="99"/>
    <w:semiHidden/>
    <w:rsid w:val="00CE7C78"/>
    <w:rPr>
      <w:rFonts w:eastAsia="Times New Roman"/>
      <w:sz w:val="20"/>
      <w:szCs w:val="20"/>
    </w:rPr>
  </w:style>
  <w:style w:type="paragraph" w:styleId="Kommentaariteema">
    <w:name w:val="annotation subject"/>
    <w:basedOn w:val="Kommentaaritekst"/>
    <w:next w:val="Kommentaaritekst"/>
    <w:link w:val="KommentaariteemaMrk"/>
    <w:uiPriority w:val="99"/>
    <w:semiHidden/>
    <w:unhideWhenUsed/>
    <w:rsid w:val="00CE7C78"/>
    <w:rPr>
      <w:b/>
      <w:bCs/>
    </w:rPr>
  </w:style>
  <w:style w:type="character" w:customStyle="1" w:styleId="KommentaariteemaMrk">
    <w:name w:val="Kommentaari teema Märk"/>
    <w:basedOn w:val="KommentaaritekstMrk"/>
    <w:link w:val="Kommentaariteema"/>
    <w:uiPriority w:val="99"/>
    <w:semiHidden/>
    <w:rsid w:val="00CE7C78"/>
    <w:rPr>
      <w:rFonts w:eastAsia="Times New Roman"/>
      <w:b/>
      <w:bCs/>
      <w:sz w:val="20"/>
      <w:szCs w:val="20"/>
    </w:rPr>
  </w:style>
  <w:style w:type="paragraph" w:styleId="Jutumullitekst">
    <w:name w:val="Balloon Text"/>
    <w:basedOn w:val="Normaallaad"/>
    <w:link w:val="JutumullitekstMrk"/>
    <w:uiPriority w:val="99"/>
    <w:semiHidden/>
    <w:unhideWhenUsed/>
    <w:rsid w:val="00CE7C78"/>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CE7C78"/>
    <w:rPr>
      <w:rFonts w:ascii="Segoe UI" w:eastAsia="Times New Roman" w:hAnsi="Segoe UI" w:cs="Segoe UI"/>
      <w:sz w:val="18"/>
      <w:szCs w:val="18"/>
    </w:rPr>
  </w:style>
  <w:style w:type="paragraph" w:styleId="Pis">
    <w:name w:val="header"/>
    <w:basedOn w:val="Normaallaad"/>
    <w:link w:val="PisMrk"/>
    <w:uiPriority w:val="99"/>
    <w:unhideWhenUsed/>
    <w:rsid w:val="00AC696E"/>
    <w:pPr>
      <w:tabs>
        <w:tab w:val="center" w:pos="4536"/>
        <w:tab w:val="right" w:pos="9072"/>
      </w:tabs>
    </w:pPr>
  </w:style>
  <w:style w:type="character" w:customStyle="1" w:styleId="PisMrk">
    <w:name w:val="Päis Märk"/>
    <w:basedOn w:val="Liguvaikefont"/>
    <w:link w:val="Pis"/>
    <w:uiPriority w:val="99"/>
    <w:rsid w:val="00AC696E"/>
    <w:rPr>
      <w:rFonts w:eastAsia="Times New Roman"/>
    </w:rPr>
  </w:style>
  <w:style w:type="paragraph" w:styleId="Jalus">
    <w:name w:val="footer"/>
    <w:basedOn w:val="Normaallaad"/>
    <w:link w:val="JalusMrk"/>
    <w:uiPriority w:val="99"/>
    <w:unhideWhenUsed/>
    <w:rsid w:val="00AC696E"/>
    <w:pPr>
      <w:tabs>
        <w:tab w:val="center" w:pos="4536"/>
        <w:tab w:val="right" w:pos="9072"/>
      </w:tabs>
    </w:pPr>
  </w:style>
  <w:style w:type="character" w:customStyle="1" w:styleId="JalusMrk">
    <w:name w:val="Jalus Märk"/>
    <w:basedOn w:val="Liguvaikefont"/>
    <w:link w:val="Jalus"/>
    <w:uiPriority w:val="99"/>
    <w:rsid w:val="00AC6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ca.jaanimets@rakverevald.ee" TargetMode="External"/><Relationship Id="rId3" Type="http://schemas.openxmlformats.org/officeDocument/2006/relationships/settings" Target="settings.xml"/><Relationship Id="rId7" Type="http://schemas.openxmlformats.org/officeDocument/2006/relationships/hyperlink" Target="mailto:maido.nolvak@rakverevald.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3010</Words>
  <Characters>17461</Characters>
  <Application>Microsoft Office Word</Application>
  <DocSecurity>0</DocSecurity>
  <Lines>145</Lines>
  <Paragraphs>40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Jaanimets</dc:creator>
  <cp:keywords/>
  <dc:description/>
  <cp:lastModifiedBy>Ahti Randmere</cp:lastModifiedBy>
  <cp:revision>11</cp:revision>
  <dcterms:created xsi:type="dcterms:W3CDTF">2021-05-11T12:19:00Z</dcterms:created>
  <dcterms:modified xsi:type="dcterms:W3CDTF">2024-06-19T05:25:00Z</dcterms:modified>
</cp:coreProperties>
</file>